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19" w:rsidRDefault="007568FA">
      <w:pPr>
        <w:pStyle w:val="Title"/>
        <w:contextualSpacing w:val="0"/>
        <w:jc w:val="center"/>
      </w:pPr>
      <w:r>
        <w:t>Ashim Kumar Datta [1979/BTECH/AG/NH]</w:t>
      </w: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Dr Ashim Kumar is a professor at Cornell University in the Dept. of Biological and Environmental </w:t>
      </w:r>
      <w:proofErr w:type="spellStart"/>
      <w:r>
        <w:rPr>
          <w:color w:val="000000"/>
        </w:rPr>
        <w:t>Engg</w:t>
      </w:r>
      <w:proofErr w:type="spellEnd"/>
      <w:r>
        <w:rPr>
          <w:color w:val="000000"/>
        </w:rPr>
        <w:t xml:space="preserve">. Prof. Datta has developed the framework for engineering </w:t>
      </w:r>
      <w:proofErr w:type="spellStart"/>
      <w:r>
        <w:rPr>
          <w:color w:val="000000"/>
        </w:rPr>
        <w:t>modeling</w:t>
      </w:r>
      <w:proofErr w:type="spellEnd"/>
      <w:r>
        <w:rPr>
          <w:color w:val="000000"/>
        </w:rPr>
        <w:t xml:space="preserve"> of complex food processes, leading to their quantitative understanding and optimization. </w:t>
      </w:r>
      <w:proofErr w:type="spellStart"/>
      <w:r>
        <w:rPr>
          <w:color w:val="000000"/>
        </w:rPr>
        <w:t>Multiphysics</w:t>
      </w:r>
      <w:proofErr w:type="spellEnd"/>
      <w:r>
        <w:rPr>
          <w:color w:val="000000"/>
        </w:rPr>
        <w:t xml:space="preserve"> simulations that involve complex transport processes, </w:t>
      </w:r>
      <w:proofErr w:type="spellStart"/>
      <w:r>
        <w:rPr>
          <w:color w:val="000000"/>
        </w:rPr>
        <w:t>electromagnetics</w:t>
      </w:r>
      <w:proofErr w:type="spellEnd"/>
      <w:r>
        <w:rPr>
          <w:color w:val="000000"/>
        </w:rPr>
        <w:t xml:space="preserve">, and solid mechanics, have been possible for the first time, enabling us to understand the transformations in some of the most complex food physics. In teaching, he has provided leadership in curriculum development in biological engineering by developing brand new courses with textbooks that helped define the evolving curriculum and its core for a nationwide audience and beyond. His success in teaching and learning has been recognized by the </w:t>
      </w:r>
      <w:proofErr w:type="gramStart"/>
      <w:r>
        <w:rPr>
          <w:color w:val="000000"/>
        </w:rPr>
        <w:t>university’s</w:t>
      </w:r>
      <w:proofErr w:type="gramEnd"/>
      <w:r>
        <w:rPr>
          <w:color w:val="000000"/>
        </w:rPr>
        <w:t xml:space="preserve"> and other highest awards.</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He was elected Fellow of the Institute of Food Technologists, USA, the premier food science and engineering society. He has contributed to programming developments continuously over the last 25 years. He has been significantly active in curriculum development in the emerging area of biological engineering in the American Society of Agricultural and Biological Engineers. He has also contributed to programming development for annual meetings a number of years, especially in the area of biological engineering curriculum and food process </w:t>
      </w:r>
      <w:proofErr w:type="spellStart"/>
      <w:r>
        <w:rPr>
          <w:color w:val="000000"/>
        </w:rPr>
        <w:t>modeling</w:t>
      </w:r>
      <w:proofErr w:type="spellEnd"/>
      <w:r>
        <w:rPr>
          <w:color w:val="000000"/>
        </w:rPr>
        <w:t>.</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His specialization is in the </w:t>
      </w:r>
      <w:r>
        <w:t>application</w:t>
      </w:r>
      <w:r>
        <w:rPr>
          <w:color w:val="000000"/>
        </w:rPr>
        <w:t xml:space="preserve"> of transport phenomena and related changes to understand and optimize food and biological processes and career research areas are Fundamental study of heat and mass transport relevant to processing of food and biomaterials. In food applications, we combine models of transport with models of microbiological growth and decay to simulate food safety. In medicine, we are </w:t>
      </w:r>
      <w:proofErr w:type="spellStart"/>
      <w:r>
        <w:rPr>
          <w:color w:val="000000"/>
        </w:rPr>
        <w:t>modeling</w:t>
      </w:r>
      <w:proofErr w:type="spellEnd"/>
      <w:r>
        <w:rPr>
          <w:color w:val="000000"/>
        </w:rPr>
        <w:t xml:space="preserve"> airflow in upper airway, drug delivery and optimization of medical procedures.</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Dr Datta has completed his Ph.D. in 1985 from the University of Florida, Gainesville. He has done M.S. in 1982 from the University of Illinois at Urbana-Champaign.  He has also worked for University of Florida, University of Illinois, </w:t>
      </w:r>
      <w:proofErr w:type="spellStart"/>
      <w:r>
        <w:rPr>
          <w:color w:val="000000"/>
        </w:rPr>
        <w:t>Kirloskar</w:t>
      </w:r>
      <w:proofErr w:type="spellEnd"/>
      <w:r>
        <w:rPr>
          <w:color w:val="000000"/>
        </w:rPr>
        <w:t xml:space="preserve"> Electric Co. India, National Dairy Research Institute </w:t>
      </w:r>
      <w:proofErr w:type="spellStart"/>
      <w:r>
        <w:t>Worli</w:t>
      </w:r>
      <w:proofErr w:type="spellEnd"/>
      <w:r>
        <w:rPr>
          <w:color w:val="000000"/>
        </w:rPr>
        <w:t xml:space="preserve"> Dairy, G.B.P. Univ. of Agriculture &amp; Technology and National Instruments Ltd.</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Title"/>
        <w:contextualSpacing w:val="0"/>
        <w:jc w:val="center"/>
      </w:pPr>
      <w:r>
        <w:t>HARESH LALVANI [1967/BARCH/AR/RP]</w:t>
      </w:r>
    </w:p>
    <w:p w:rsidR="00F96519" w:rsidRDefault="00F96519">
      <w:pPr>
        <w:pStyle w:val="normal0"/>
        <w:spacing w:after="0" w:line="240" w:lineRule="auto"/>
        <w:rPr>
          <w:rFonts w:ascii="Times New Roman" w:eastAsia="Times New Roman" w:hAnsi="Times New Roman" w:cs="Times New Roman"/>
          <w:color w:val="000000"/>
          <w:sz w:val="24"/>
          <w:szCs w:val="24"/>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 Professor </w:t>
      </w:r>
      <w:proofErr w:type="spellStart"/>
      <w:r>
        <w:rPr>
          <w:color w:val="000000"/>
        </w:rPr>
        <w:t>Haresh</w:t>
      </w:r>
      <w:proofErr w:type="spellEnd"/>
      <w:r>
        <w:rPr>
          <w:color w:val="000000"/>
        </w:rPr>
        <w:t xml:space="preserve"> </w:t>
      </w:r>
      <w:proofErr w:type="spellStart"/>
      <w:r>
        <w:rPr>
          <w:color w:val="000000"/>
        </w:rPr>
        <w:t>Lalvani</w:t>
      </w:r>
      <w:proofErr w:type="spellEnd"/>
      <w:r>
        <w:rPr>
          <w:color w:val="000000"/>
        </w:rPr>
        <w:t xml:space="preserve"> is a tenured professor in the School of Architecture at Pratt Institute where he is also the director of the </w:t>
      </w:r>
      <w:proofErr w:type="spellStart"/>
      <w:r>
        <w:rPr>
          <w:color w:val="000000"/>
        </w:rPr>
        <w:t>Center</w:t>
      </w:r>
      <w:proofErr w:type="spellEnd"/>
      <w:r>
        <w:rPr>
          <w:color w:val="000000"/>
        </w:rPr>
        <w:t xml:space="preserve"> for Experimental Structures.</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 In 1993, Dr. </w:t>
      </w:r>
      <w:proofErr w:type="spellStart"/>
      <w:r>
        <w:rPr>
          <w:color w:val="000000"/>
        </w:rPr>
        <w:t>Lalvani</w:t>
      </w:r>
      <w:proofErr w:type="spellEnd"/>
      <w:r>
        <w:rPr>
          <w:color w:val="000000"/>
        </w:rPr>
        <w:t xml:space="preserve"> received the Pioneers Award from the Space Structures University of Surrey, U.K., for his “distinguished contribution to the field of space structures”. In 2016, he received the Cosmic Fishing Award presented by the </w:t>
      </w:r>
      <w:proofErr w:type="spellStart"/>
      <w:r>
        <w:rPr>
          <w:color w:val="000000"/>
        </w:rPr>
        <w:t>Synergetics</w:t>
      </w:r>
      <w:proofErr w:type="spellEnd"/>
      <w:r>
        <w:rPr>
          <w:color w:val="000000"/>
        </w:rPr>
        <w:t xml:space="preserve"> Collaborative (SNEC) at the Rhode Island School of Design (RISD); this is the highest </w:t>
      </w:r>
      <w:proofErr w:type="spellStart"/>
      <w:r>
        <w:rPr>
          <w:color w:val="000000"/>
        </w:rPr>
        <w:t>honor</w:t>
      </w:r>
      <w:proofErr w:type="spellEnd"/>
      <w:r>
        <w:rPr>
          <w:color w:val="000000"/>
        </w:rPr>
        <w:t xml:space="preserve"> given by SNEC as an acknowledgment of “lifetime merit in the field of design science”. He is an internationally recognized architect-morphologist, artist-inventor and design scientist. He worked at NASA Langley Research </w:t>
      </w:r>
      <w:proofErr w:type="spellStart"/>
      <w:r>
        <w:rPr>
          <w:color w:val="000000"/>
        </w:rPr>
        <w:t>Center</w:t>
      </w:r>
      <w:proofErr w:type="spellEnd"/>
      <w:r>
        <w:rPr>
          <w:color w:val="000000"/>
        </w:rPr>
        <w:t xml:space="preserve"> on space applications in 1989-90, at the pioneering Computer Graphics Laboratory, NYIT, on computer animations in 1980’s, and at the Tata Institute for Fundamental Research, Mumbai, in 1997 and 1982 on early polyhedral transformations and computer-generated geometric patterns based on a pattern-code, respectively. </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He was an artist-in-residence at the Cathedral of St. John the Divine in New York for a decade. He has collaborated across different fields which include computer science, engineering, dance and physics in accordance with the pan-disciplinary scope of his work which includes establishing an international standard in </w:t>
      </w:r>
      <w:proofErr w:type="spellStart"/>
      <w:r>
        <w:rPr>
          <w:color w:val="000000"/>
        </w:rPr>
        <w:t>telebiometrics</w:t>
      </w:r>
      <w:proofErr w:type="spellEnd"/>
      <w:r>
        <w:rPr>
          <w:color w:val="000000"/>
        </w:rPr>
        <w:t xml:space="preserve">. He is a recipient of grants from NASA, NEA, NYSTAR, Graham Foundation and other agencies. </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lastRenderedPageBreak/>
        <w:t xml:space="preserve">Professor </w:t>
      </w:r>
      <w:proofErr w:type="spellStart"/>
      <w:r>
        <w:rPr>
          <w:color w:val="000000"/>
        </w:rPr>
        <w:t>Lalvani</w:t>
      </w:r>
      <w:proofErr w:type="spellEnd"/>
      <w:r>
        <w:rPr>
          <w:color w:val="000000"/>
        </w:rPr>
        <w:t xml:space="preserve"> is the author of two self-published books, </w:t>
      </w:r>
      <w:proofErr w:type="spellStart"/>
      <w:r>
        <w:rPr>
          <w:color w:val="000000"/>
        </w:rPr>
        <w:t>Transpolyhedra</w:t>
      </w:r>
      <w:proofErr w:type="spellEnd"/>
      <w:r>
        <w:rPr>
          <w:color w:val="000000"/>
        </w:rPr>
        <w:t xml:space="preserve"> in 1977 and Structures on Hyper Structures in 1982. The latter is based on the doctoral work in architecture at the University of Pennsylvania. He has numerous morphological discoveries and patented inventions to his credit. </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He is the inventor of the </w:t>
      </w:r>
      <w:proofErr w:type="spellStart"/>
      <w:r>
        <w:rPr>
          <w:color w:val="000000"/>
        </w:rPr>
        <w:t>AlgoRhythms</w:t>
      </w:r>
      <w:proofErr w:type="spellEnd"/>
      <w:r>
        <w:rPr>
          <w:color w:val="000000"/>
        </w:rPr>
        <w:t xml:space="preserve"> and </w:t>
      </w:r>
      <w:proofErr w:type="spellStart"/>
      <w:r>
        <w:rPr>
          <w:color w:val="000000"/>
        </w:rPr>
        <w:t>Xurf</w:t>
      </w:r>
      <w:proofErr w:type="spellEnd"/>
      <w:r>
        <w:rPr>
          <w:color w:val="000000"/>
        </w:rPr>
        <w:t xml:space="preserve"> lines of products developed in a long-term collaboration with </w:t>
      </w:r>
      <w:proofErr w:type="spellStart"/>
      <w:r>
        <w:rPr>
          <w:color w:val="000000"/>
        </w:rPr>
        <w:t>Milgo-Bufkin</w:t>
      </w:r>
      <w:proofErr w:type="spellEnd"/>
      <w:r>
        <w:rPr>
          <w:color w:val="000000"/>
        </w:rPr>
        <w:t xml:space="preserve">, a leading architectural metal fabricator in New York. His solo show in Design Miami 2011 on Morphing Platters was a “mini-sensation” and his work was a top pick by some curators. He was an invited speaker at TED2004 in Monterey, California and at </w:t>
      </w:r>
      <w:proofErr w:type="spellStart"/>
      <w:r>
        <w:rPr>
          <w:color w:val="000000"/>
        </w:rPr>
        <w:t>TedX</w:t>
      </w:r>
      <w:proofErr w:type="spellEnd"/>
      <w:r>
        <w:rPr>
          <w:color w:val="000000"/>
        </w:rPr>
        <w:t xml:space="preserve"> Brooklyn in 2010. His </w:t>
      </w:r>
      <w:proofErr w:type="spellStart"/>
      <w:r>
        <w:rPr>
          <w:color w:val="000000"/>
        </w:rPr>
        <w:t>AlgoRhythms</w:t>
      </w:r>
      <w:proofErr w:type="spellEnd"/>
      <w:r>
        <w:rPr>
          <w:color w:val="000000"/>
        </w:rPr>
        <w:t xml:space="preserve"> Columns are in the permanent design collection in the Museum of Modern Art (</w:t>
      </w:r>
      <w:proofErr w:type="spellStart"/>
      <w:r>
        <w:rPr>
          <w:color w:val="000000"/>
        </w:rPr>
        <w:t>MoMA</w:t>
      </w:r>
      <w:proofErr w:type="spellEnd"/>
      <w:r>
        <w:rPr>
          <w:color w:val="000000"/>
        </w:rPr>
        <w:t>), New York, and his sculptures are installed in public places in New York.</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5E0F26">
      <w:pPr>
        <w:pStyle w:val="Title"/>
        <w:contextualSpacing w:val="0"/>
        <w:jc w:val="center"/>
        <w:rPr>
          <w:sz w:val="44"/>
          <w:szCs w:val="44"/>
        </w:rPr>
      </w:pPr>
      <w:r>
        <w:rPr>
          <w:sz w:val="44"/>
          <w:szCs w:val="44"/>
        </w:rPr>
        <w:t>KAMAT SAMIR VENKA</w:t>
      </w:r>
      <w:r w:rsidR="007568FA">
        <w:rPr>
          <w:sz w:val="44"/>
          <w:szCs w:val="44"/>
        </w:rPr>
        <w:t>PATI [1985/BTECH/MT/RK]</w:t>
      </w: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Dr Samir V </w:t>
      </w:r>
      <w:proofErr w:type="spellStart"/>
      <w:r>
        <w:rPr>
          <w:color w:val="000000"/>
        </w:rPr>
        <w:t>Kamat</w:t>
      </w:r>
      <w:proofErr w:type="spellEnd"/>
      <w:r>
        <w:rPr>
          <w:color w:val="000000"/>
        </w:rPr>
        <w:t xml:space="preserve"> is the Distinguished Scientist and Director General, Naval Systems and Materials, DRDO at </w:t>
      </w:r>
      <w:r>
        <w:t>Visakhapatnam</w:t>
      </w:r>
      <w:r>
        <w:rPr>
          <w:color w:val="000000"/>
        </w:rPr>
        <w:t xml:space="preserve">. Dr. </w:t>
      </w:r>
      <w:proofErr w:type="spellStart"/>
      <w:r>
        <w:rPr>
          <w:color w:val="000000"/>
        </w:rPr>
        <w:t>Kamat</w:t>
      </w:r>
      <w:proofErr w:type="spellEnd"/>
      <w:r>
        <w:rPr>
          <w:color w:val="000000"/>
        </w:rPr>
        <w:t xml:space="preserve">, in his role, first as Director, DMRL and now as Director General, Naval Systems and Materials, DRDO has provided leadership and direction to several critical materials and naval systems programmes. He has played a key role in enhancing the interaction of cluster laboratories with academic institutions as well as industry. He has taken steps for improving the synergy between cluster laboratories as well as aligning their programmes with the long term integrated perspective plans of Services. </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Dr. </w:t>
      </w:r>
      <w:proofErr w:type="spellStart"/>
      <w:r>
        <w:rPr>
          <w:color w:val="000000"/>
        </w:rPr>
        <w:t>Kamat</w:t>
      </w:r>
      <w:proofErr w:type="spellEnd"/>
      <w:r>
        <w:rPr>
          <w:color w:val="000000"/>
        </w:rPr>
        <w:t xml:space="preserve"> has made significant contributions in the development of advanced materials for various defence applications. These include development of Samarium-Cobalt magnets for gyros used in guidance systems of missiles and BLDC motors used in </w:t>
      </w:r>
      <w:proofErr w:type="spellStart"/>
      <w:r>
        <w:rPr>
          <w:color w:val="000000"/>
        </w:rPr>
        <w:t>torpedos</w:t>
      </w:r>
      <w:proofErr w:type="spellEnd"/>
      <w:r>
        <w:rPr>
          <w:color w:val="000000"/>
        </w:rPr>
        <w:t xml:space="preserve">, DMR-1700 ultrahigh strength steel for rocket motor casings, titanium alloys for aeronautical applications and advanced functional materials such as piezoelectric, </w:t>
      </w:r>
      <w:proofErr w:type="spellStart"/>
      <w:r>
        <w:rPr>
          <w:color w:val="000000"/>
        </w:rPr>
        <w:t>magnetoelectric</w:t>
      </w:r>
      <w:proofErr w:type="spellEnd"/>
      <w:r>
        <w:rPr>
          <w:color w:val="000000"/>
        </w:rPr>
        <w:t xml:space="preserve"> and magnetic materials, both in bulk and thin film form, for sensor, actuator and energy harvesting devices. He has also been responsible for setting-up state-of-the-art experimental facilities at DMRL such as Thin Film Lab, Small Length Scale Mechanical Testing Lab and Stress Corrosion Cracking test </w:t>
      </w:r>
      <w:r>
        <w:t>facility</w:t>
      </w:r>
      <w:r>
        <w:rPr>
          <w:color w:val="000000"/>
        </w:rPr>
        <w:t>. He has also contributed to several committees of national importance as well as in drafting of the National Strategic Materials Policy.</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Title"/>
        <w:contextualSpacing w:val="0"/>
        <w:jc w:val="center"/>
        <w:rPr>
          <w:sz w:val="36"/>
          <w:szCs w:val="36"/>
        </w:rPr>
      </w:pPr>
      <w:r>
        <w:rPr>
          <w:sz w:val="36"/>
          <w:szCs w:val="36"/>
        </w:rPr>
        <w:t>PARAG VASUDEO</w:t>
      </w:r>
      <w:r w:rsidR="00091CCF">
        <w:rPr>
          <w:sz w:val="36"/>
          <w:szCs w:val="36"/>
        </w:rPr>
        <w:t xml:space="preserve"> HAVALDAR</w:t>
      </w:r>
      <w:r>
        <w:rPr>
          <w:sz w:val="36"/>
          <w:szCs w:val="36"/>
        </w:rPr>
        <w:t xml:space="preserve"> [1991/BTECH/CS/LLR]</w:t>
      </w: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Dr </w:t>
      </w:r>
      <w:proofErr w:type="spellStart"/>
      <w:r>
        <w:rPr>
          <w:color w:val="000000"/>
        </w:rPr>
        <w:t>Parag</w:t>
      </w:r>
      <w:proofErr w:type="spellEnd"/>
      <w:r>
        <w:rPr>
          <w:color w:val="000000"/>
        </w:rPr>
        <w:t xml:space="preserve"> </w:t>
      </w:r>
      <w:proofErr w:type="spellStart"/>
      <w:r>
        <w:rPr>
          <w:color w:val="000000"/>
        </w:rPr>
        <w:t>Havaldar</w:t>
      </w:r>
      <w:proofErr w:type="spellEnd"/>
      <w:r>
        <w:rPr>
          <w:color w:val="000000"/>
        </w:rPr>
        <w:t xml:space="preserve"> is the Software R&amp;D Lead at Blizzard Entertainment and the adjunct professor in the </w:t>
      </w:r>
      <w:hyperlink r:id="rId4">
        <w:r>
          <w:rPr>
            <w:color w:val="000000"/>
          </w:rPr>
          <w:t>Department of Computer Science</w:t>
        </w:r>
      </w:hyperlink>
      <w:r>
        <w:rPr>
          <w:color w:val="000000"/>
        </w:rPr>
        <w:t xml:space="preserve"> at University of South California. He is </w:t>
      </w:r>
      <w:proofErr w:type="spellStart"/>
      <w:r>
        <w:rPr>
          <w:color w:val="000000"/>
        </w:rPr>
        <w:t>honored</w:t>
      </w:r>
      <w:proofErr w:type="spellEnd"/>
      <w:r>
        <w:rPr>
          <w:color w:val="000000"/>
        </w:rPr>
        <w:t xml:space="preserve"> with the Oscar Award for technical achievement for the development of expression-based facial performance-capture technology at Sony Pictures </w:t>
      </w:r>
      <w:proofErr w:type="spellStart"/>
      <w:r>
        <w:rPr>
          <w:color w:val="000000"/>
        </w:rPr>
        <w:t>Imageworks</w:t>
      </w:r>
      <w:proofErr w:type="spellEnd"/>
      <w:r>
        <w:rPr>
          <w:color w:val="000000"/>
        </w:rPr>
        <w:t>. The technology developed by him and his group have been used to create stylized and realistic character animations in a variety of movies including "Alice in Wonderland", "Monster House", "Hancock" and "Spiderman".</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proofErr w:type="spellStart"/>
      <w:r>
        <w:rPr>
          <w:color w:val="000000"/>
        </w:rPr>
        <w:t>Parag</w:t>
      </w:r>
      <w:proofErr w:type="spellEnd"/>
      <w:r>
        <w:rPr>
          <w:color w:val="000000"/>
        </w:rPr>
        <w:t xml:space="preserve"> </w:t>
      </w:r>
      <w:proofErr w:type="spellStart"/>
      <w:r>
        <w:rPr>
          <w:color w:val="000000"/>
        </w:rPr>
        <w:t>Havaldar</w:t>
      </w:r>
      <w:proofErr w:type="spellEnd"/>
      <w:r>
        <w:rPr>
          <w:color w:val="000000"/>
        </w:rPr>
        <w:t xml:space="preserve">, winner of 2017 Oscar for scientific and technical achievement, has pioneered performance capture technologies to animate digital characters for theatrical movies and games. He has combined formulations from computer vision and graphics, digital imaging, psychology, behavioural science, medical anatomy and the animation workflows of artists resulting in the success of many projects at SONY including Marvel’s Spiderman Series, Robert </w:t>
      </w:r>
      <w:proofErr w:type="spellStart"/>
      <w:r>
        <w:rPr>
          <w:color w:val="000000"/>
        </w:rPr>
        <w:t>Zemeckis</w:t>
      </w:r>
      <w:proofErr w:type="spellEnd"/>
      <w:r>
        <w:rPr>
          <w:color w:val="000000"/>
        </w:rPr>
        <w:t xml:space="preserve"> groundbreaking Beowulf, Tim Burton’s Alice in Wonderland and many more. The technology has been subsequently pursued by other prominent studios and used in projects such as Avatar, Planet of the Apes, Avengers, etc. It has now become an industry standard while creating digital actors.</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As a part time faculty member in the </w:t>
      </w:r>
      <w:hyperlink r:id="rId5">
        <w:r>
          <w:rPr>
            <w:color w:val="000000"/>
          </w:rPr>
          <w:t>Department of Computer Science</w:t>
        </w:r>
      </w:hyperlink>
      <w:r>
        <w:rPr>
          <w:color w:val="000000"/>
        </w:rPr>
        <w:t xml:space="preserve"> at University of South California, he is managing and teaching </w:t>
      </w:r>
      <w:r>
        <w:rPr>
          <w:rFonts w:ascii="Quattrocento Sans" w:eastAsia="Quattrocento Sans" w:hAnsi="Quattrocento Sans" w:cs="Quattrocento Sans"/>
          <w:color w:val="000000"/>
          <w:sz w:val="21"/>
          <w:szCs w:val="21"/>
          <w:highlight w:val="white"/>
        </w:rPr>
        <w:t>graduate courses in areas of Multimedia and Graphics. </w:t>
      </w:r>
      <w:r>
        <w:rPr>
          <w:color w:val="000000"/>
        </w:rPr>
        <w:t xml:space="preserve">He had done his </w:t>
      </w:r>
      <w:proofErr w:type="spellStart"/>
      <w:r>
        <w:rPr>
          <w:color w:val="000000"/>
        </w:rPr>
        <w:t>B.Tech</w:t>
      </w:r>
      <w:proofErr w:type="spellEnd"/>
      <w:r>
        <w:rPr>
          <w:color w:val="000000"/>
        </w:rPr>
        <w:t xml:space="preserve">. </w:t>
      </w:r>
      <w:proofErr w:type="gramStart"/>
      <w:r>
        <w:rPr>
          <w:color w:val="000000"/>
        </w:rPr>
        <w:t>in</w:t>
      </w:r>
      <w:proofErr w:type="gramEnd"/>
      <w:r>
        <w:rPr>
          <w:color w:val="000000"/>
        </w:rPr>
        <w:t xml:space="preserve"> computer science and engineering in 1991 from IIT Kharagpur and went on to do a Ph.D. in computer vision and graphics from the University of Southern California in 1996. </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Title"/>
        <w:contextualSpacing w:val="0"/>
        <w:jc w:val="center"/>
      </w:pPr>
      <w:r>
        <w:lastRenderedPageBreak/>
        <w:t>RAMESH JAIN [1975/PHD/EC/BCR]</w:t>
      </w:r>
    </w:p>
    <w:p w:rsidR="00F96519" w:rsidRDefault="007A2780">
      <w:pPr>
        <w:pStyle w:val="normal0"/>
        <w:pBdr>
          <w:top w:val="nil"/>
          <w:left w:val="nil"/>
          <w:bottom w:val="nil"/>
          <w:right w:val="nil"/>
          <w:between w:val="nil"/>
        </w:pBdr>
        <w:spacing w:after="0" w:line="240" w:lineRule="auto"/>
        <w:jc w:val="both"/>
        <w:rPr>
          <w:color w:val="000000"/>
        </w:rPr>
      </w:pPr>
      <w:r>
        <w:rPr>
          <w:color w:val="000000"/>
        </w:rPr>
        <w:t xml:space="preserve">Dr </w:t>
      </w:r>
      <w:r w:rsidR="007568FA">
        <w:rPr>
          <w:color w:val="000000"/>
        </w:rPr>
        <w:t xml:space="preserve">Ramesh Jain is the Professor and Director of Institute for Future Health, Dept of Computer Science, University of California, </w:t>
      </w:r>
      <w:proofErr w:type="gramStart"/>
      <w:r w:rsidR="007568FA">
        <w:rPr>
          <w:color w:val="000000"/>
        </w:rPr>
        <w:t>Irvine</w:t>
      </w:r>
      <w:proofErr w:type="gramEnd"/>
      <w:r w:rsidR="007568FA">
        <w:rPr>
          <w:color w:val="000000"/>
        </w:rPr>
        <w:t xml:space="preserve">. </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Ramesh joined University of California, Irvine as the first Bren Professor in Bren School of Information and Computer Sciences in 2005. Ramesh has been an active researcher in experiential computing, multimedia information systems, machine vision, and intelligent systems. While professor of computer science and engineering at the University of Michigan, Ann </w:t>
      </w:r>
      <w:proofErr w:type="spellStart"/>
      <w:r>
        <w:rPr>
          <w:color w:val="000000"/>
        </w:rPr>
        <w:t>Arbor</w:t>
      </w:r>
      <w:proofErr w:type="spellEnd"/>
      <w:r>
        <w:rPr>
          <w:color w:val="000000"/>
        </w:rPr>
        <w:t xml:space="preserve"> and the University of California, San Diego, he founded and directed artificial intelligence and visual computing labs. He was also the founding Editor-in-Chief of IEEE </w:t>
      </w:r>
      <w:proofErr w:type="spellStart"/>
      <w:r>
        <w:rPr>
          <w:color w:val="000000"/>
        </w:rPr>
        <w:t>MultiMedia</w:t>
      </w:r>
      <w:proofErr w:type="spellEnd"/>
      <w:r>
        <w:rPr>
          <w:color w:val="000000"/>
        </w:rPr>
        <w:t xml:space="preserve"> magazine and Machine Vision and Applications journal and served on the editorial boards of several magazines and journals. He has co-authored more than 450 research papers in well-respected journals and conference proceedings. His co-authored and co-edited books include two text books: Machine Vision (published in 1995), and Multimedia Computing (published in 2014). Ramesh has been elected Fellow of ACM, IEEE, AAAS, IAPR, AAAI, and SPIE. He is the recipient of several awards including the ACM SIGMM Technical Achievement Award 2010.</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Ramesh co-founded multiple companies (</w:t>
      </w:r>
      <w:proofErr w:type="spellStart"/>
      <w:r>
        <w:rPr>
          <w:color w:val="000000"/>
        </w:rPr>
        <w:t>Imageware</w:t>
      </w:r>
      <w:proofErr w:type="spellEnd"/>
      <w:r>
        <w:rPr>
          <w:color w:val="000000"/>
        </w:rPr>
        <w:t xml:space="preserve">, </w:t>
      </w:r>
      <w:proofErr w:type="spellStart"/>
      <w:r>
        <w:rPr>
          <w:color w:val="000000"/>
        </w:rPr>
        <w:t>Virage</w:t>
      </w:r>
      <w:proofErr w:type="spellEnd"/>
      <w:r>
        <w:rPr>
          <w:color w:val="000000"/>
        </w:rPr>
        <w:t xml:space="preserve">, </w:t>
      </w:r>
      <w:proofErr w:type="spellStart"/>
      <w:r>
        <w:rPr>
          <w:color w:val="000000"/>
        </w:rPr>
        <w:t>Praja</w:t>
      </w:r>
      <w:proofErr w:type="spellEnd"/>
      <w:r>
        <w:rPr>
          <w:color w:val="000000"/>
        </w:rPr>
        <w:t xml:space="preserve">, </w:t>
      </w:r>
      <w:proofErr w:type="spellStart"/>
      <w:r>
        <w:rPr>
          <w:color w:val="000000"/>
        </w:rPr>
        <w:t>Seraja</w:t>
      </w:r>
      <w:proofErr w:type="spellEnd"/>
      <w:r>
        <w:rPr>
          <w:color w:val="000000"/>
        </w:rPr>
        <w:t xml:space="preserve">, </w:t>
      </w:r>
      <w:proofErr w:type="spellStart"/>
      <w:r>
        <w:rPr>
          <w:color w:val="000000"/>
        </w:rPr>
        <w:t>mChron</w:t>
      </w:r>
      <w:proofErr w:type="spellEnd"/>
      <w:r>
        <w:rPr>
          <w:color w:val="000000"/>
        </w:rPr>
        <w:t xml:space="preserve">, and </w:t>
      </w:r>
      <w:proofErr w:type="spellStart"/>
      <w:r>
        <w:rPr>
          <w:color w:val="000000"/>
        </w:rPr>
        <w:t>Krumbs</w:t>
      </w:r>
      <w:proofErr w:type="spellEnd"/>
      <w:r>
        <w:rPr>
          <w:color w:val="000000"/>
        </w:rPr>
        <w:t xml:space="preserve">), managed them in initial stages, and then turned them over to professional management. Currently, he is working with </w:t>
      </w:r>
      <w:proofErr w:type="spellStart"/>
      <w:r>
        <w:rPr>
          <w:color w:val="000000"/>
        </w:rPr>
        <w:t>Krumbs</w:t>
      </w:r>
      <w:proofErr w:type="spellEnd"/>
      <w:r>
        <w:rPr>
          <w:color w:val="000000"/>
        </w:rPr>
        <w:t xml:space="preserve"> — an Engagement Layer company. He enjoys working with companies, is involved in research, and enjoys writing. His current research is in </w:t>
      </w:r>
      <w:r>
        <w:rPr>
          <w:b/>
          <w:color w:val="000000"/>
        </w:rPr>
        <w:t>Future Health, Social Life Networks, and Visual Web</w:t>
      </w:r>
      <w:r>
        <w:rPr>
          <w:color w:val="000000"/>
        </w:rPr>
        <w:t>. He is founding director of </w:t>
      </w:r>
      <w:hyperlink r:id="rId6">
        <w:r>
          <w:rPr>
            <w:color w:val="000000"/>
          </w:rPr>
          <w:t>UCI Institute for Future Health</w:t>
        </w:r>
      </w:hyperlink>
      <w:r>
        <w:rPr>
          <w:color w:val="000000"/>
        </w:rPr>
        <w:t>.</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Title"/>
        <w:contextualSpacing w:val="0"/>
        <w:jc w:val="center"/>
        <w:rPr>
          <w:sz w:val="36"/>
          <w:szCs w:val="36"/>
        </w:rPr>
      </w:pPr>
      <w:r>
        <w:rPr>
          <w:sz w:val="36"/>
          <w:szCs w:val="36"/>
        </w:rPr>
        <w:t>SANTANU CHAUDHURY [1984, 1989/BTECH, PHD/EC, CS/RP]</w:t>
      </w:r>
    </w:p>
    <w:p w:rsidR="00F96519" w:rsidRDefault="00026034">
      <w:pPr>
        <w:pStyle w:val="normal0"/>
        <w:pBdr>
          <w:top w:val="nil"/>
          <w:left w:val="nil"/>
          <w:bottom w:val="nil"/>
          <w:right w:val="nil"/>
          <w:between w:val="nil"/>
        </w:pBdr>
        <w:spacing w:after="0" w:line="240" w:lineRule="auto"/>
        <w:jc w:val="both"/>
        <w:rPr>
          <w:color w:val="000000"/>
        </w:rPr>
      </w:pPr>
      <w:r>
        <w:rPr>
          <w:color w:val="000000"/>
        </w:rPr>
        <w:t xml:space="preserve">Dr </w:t>
      </w:r>
      <w:proofErr w:type="spellStart"/>
      <w:r w:rsidR="007568FA">
        <w:rPr>
          <w:color w:val="000000"/>
        </w:rPr>
        <w:t>Santanu</w:t>
      </w:r>
      <w:proofErr w:type="spellEnd"/>
      <w:r w:rsidR="007568FA">
        <w:rPr>
          <w:color w:val="000000"/>
        </w:rPr>
        <w:t xml:space="preserve"> </w:t>
      </w:r>
      <w:proofErr w:type="spellStart"/>
      <w:r w:rsidR="007568FA">
        <w:rPr>
          <w:color w:val="000000"/>
        </w:rPr>
        <w:t>Chaudhury</w:t>
      </w:r>
      <w:proofErr w:type="spellEnd"/>
      <w:r w:rsidR="007568FA">
        <w:rPr>
          <w:color w:val="000000"/>
        </w:rPr>
        <w:t xml:space="preserve"> is the Director, CSIR-CEERI, </w:t>
      </w:r>
      <w:proofErr w:type="gramStart"/>
      <w:r w:rsidR="007568FA">
        <w:rPr>
          <w:color w:val="000000"/>
        </w:rPr>
        <w:t>PILANI</w:t>
      </w:r>
      <w:proofErr w:type="gramEnd"/>
      <w:r w:rsidR="007568FA">
        <w:rPr>
          <w:color w:val="000000"/>
        </w:rPr>
        <w:t xml:space="preserve">. Prof </w:t>
      </w:r>
      <w:proofErr w:type="spellStart"/>
      <w:r w:rsidR="007568FA">
        <w:rPr>
          <w:color w:val="000000"/>
        </w:rPr>
        <w:t>Santanu</w:t>
      </w:r>
      <w:proofErr w:type="spellEnd"/>
      <w:r w:rsidR="007568FA">
        <w:rPr>
          <w:color w:val="000000"/>
        </w:rPr>
        <w:t xml:space="preserve"> </w:t>
      </w:r>
      <w:proofErr w:type="spellStart"/>
      <w:r w:rsidR="007568FA">
        <w:rPr>
          <w:color w:val="000000"/>
        </w:rPr>
        <w:t>Chaudhury</w:t>
      </w:r>
      <w:proofErr w:type="spellEnd"/>
      <w:r w:rsidR="007568FA">
        <w:rPr>
          <w:color w:val="000000"/>
        </w:rPr>
        <w:t xml:space="preserve"> is an eminent academician well known for his contributions in the field of Computer Vision and Pattern Recognition. His Work has significantly advanced the state of the art in the areas of 2D Visual pattern recognition, 3D Scene Analysis and Synthesis, Video analysis, Image and Video retrieval and Document image analysis. </w:t>
      </w:r>
    </w:p>
    <w:p w:rsidR="00F96519" w:rsidRDefault="00F96519">
      <w:pPr>
        <w:pStyle w:val="normal0"/>
        <w:pBdr>
          <w:top w:val="nil"/>
          <w:left w:val="nil"/>
          <w:bottom w:val="nil"/>
          <w:right w:val="nil"/>
          <w:between w:val="nil"/>
        </w:pBdr>
        <w:spacing w:after="0" w:line="240" w:lineRule="auto"/>
        <w:ind w:left="1080"/>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He has provided leadership to the research group of faculty and students to make it emerge as an internationally known respected source of multi-media technology for industries across India. As Dean, UGS, IIT Delhi he has contributed in a significant way to the undergraduate academics of IIT Delhi. He initiated and implemented major undergraduate curriculum revision which for the first time linked formal academics to co-curricular activities of the students and created a mechanism to recognize co-curricular accomplishment of students in formal academic framework.</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 As Director, CSIR-CEERI he has rejuvenated the national laboratory making it more stake-holder facing and enabling it to earn about 40% its budget from external sources.</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Title"/>
        <w:contextualSpacing w:val="0"/>
        <w:jc w:val="center"/>
      </w:pPr>
      <w:r>
        <w:t>SUDIPTA SEAL [1990/BTECH/MT/RK]</w:t>
      </w:r>
    </w:p>
    <w:p w:rsidR="00F96519" w:rsidRDefault="007568F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Dr Sudipta Seal is a Distinguished Professor and the Chair, Materials Science &amp; Engineering, Advanced Materials Processing Analysis </w:t>
      </w:r>
      <w:proofErr w:type="spellStart"/>
      <w:r>
        <w:rPr>
          <w:rFonts w:ascii="Arial" w:eastAsia="Arial" w:hAnsi="Arial" w:cs="Arial"/>
          <w:color w:val="000000"/>
          <w:sz w:val="20"/>
          <w:szCs w:val="20"/>
        </w:rPr>
        <w:t>Center</w:t>
      </w:r>
      <w:proofErr w:type="spellEnd"/>
      <w:r>
        <w:rPr>
          <w:rFonts w:ascii="Arial" w:eastAsia="Arial" w:hAnsi="Arial" w:cs="Arial"/>
          <w:color w:val="000000"/>
          <w:sz w:val="20"/>
          <w:szCs w:val="20"/>
        </w:rPr>
        <w:t xml:space="preserve"> (AMPAC), </w:t>
      </w:r>
      <w:proofErr w:type="spellStart"/>
      <w:r>
        <w:rPr>
          <w:rFonts w:ascii="Arial" w:eastAsia="Arial" w:hAnsi="Arial" w:cs="Arial"/>
          <w:color w:val="000000"/>
          <w:sz w:val="20"/>
          <w:szCs w:val="20"/>
        </w:rPr>
        <w:t>Nanoscience</w:t>
      </w:r>
      <w:proofErr w:type="spellEnd"/>
      <w:r>
        <w:rPr>
          <w:rFonts w:ascii="Arial" w:eastAsia="Arial" w:hAnsi="Arial" w:cs="Arial"/>
          <w:color w:val="000000"/>
          <w:sz w:val="20"/>
          <w:szCs w:val="20"/>
        </w:rPr>
        <w:t xml:space="preserve"> Technology </w:t>
      </w:r>
      <w:proofErr w:type="spellStart"/>
      <w:r>
        <w:rPr>
          <w:rFonts w:ascii="Arial" w:eastAsia="Arial" w:hAnsi="Arial" w:cs="Arial"/>
          <w:color w:val="000000"/>
          <w:sz w:val="20"/>
          <w:szCs w:val="20"/>
        </w:rPr>
        <w:t>Center</w:t>
      </w:r>
      <w:proofErr w:type="spellEnd"/>
      <w:r>
        <w:rPr>
          <w:rFonts w:ascii="Arial" w:eastAsia="Arial" w:hAnsi="Arial" w:cs="Arial"/>
          <w:color w:val="000000"/>
          <w:sz w:val="20"/>
          <w:szCs w:val="20"/>
        </w:rPr>
        <w:t xml:space="preserve"> (NSTC), UCF College of Medicine, University of Central Florida, </w:t>
      </w:r>
      <w:proofErr w:type="spellStart"/>
      <w:r>
        <w:rPr>
          <w:rFonts w:ascii="Arial" w:eastAsia="Arial" w:hAnsi="Arial" w:cs="Arial"/>
          <w:color w:val="000000"/>
          <w:sz w:val="20"/>
          <w:szCs w:val="20"/>
        </w:rPr>
        <w:t>Orlando</w:t>
      </w:r>
      <w:proofErr w:type="spellEnd"/>
      <w:r>
        <w:rPr>
          <w:rFonts w:ascii="Arial" w:eastAsia="Arial" w:hAnsi="Arial" w:cs="Arial"/>
          <w:color w:val="000000"/>
          <w:sz w:val="20"/>
          <w:szCs w:val="20"/>
        </w:rPr>
        <w:t xml:space="preserve"> and the Board of Trustee, American Soc. Materials – ASM International.</w:t>
      </w:r>
    </w:p>
    <w:p w:rsidR="00F96519" w:rsidRDefault="00F96519">
      <w:pPr>
        <w:pStyle w:val="normal0"/>
        <w:pBdr>
          <w:top w:val="nil"/>
          <w:left w:val="nil"/>
          <w:bottom w:val="nil"/>
          <w:right w:val="nil"/>
          <w:between w:val="nil"/>
        </w:pBdr>
        <w:spacing w:after="0" w:line="240" w:lineRule="auto"/>
        <w:jc w:val="both"/>
        <w:rPr>
          <w:color w:val="000000"/>
          <w:sz w:val="24"/>
          <w:szCs w:val="24"/>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Dr. Seal’s research has pioneered and commercialized surface engineered </w:t>
      </w:r>
      <w:proofErr w:type="spellStart"/>
      <w:r>
        <w:rPr>
          <w:color w:val="000000"/>
        </w:rPr>
        <w:t>nanoscale</w:t>
      </w:r>
      <w:proofErr w:type="spellEnd"/>
      <w:r>
        <w:rPr>
          <w:color w:val="000000"/>
        </w:rPr>
        <w:t xml:space="preserve"> transition metal and rare earth oxides with controlled defects and making an impact in disease prevention to recycle material for greener planet.  Seal discovered the antioxidant properties of </w:t>
      </w:r>
      <w:proofErr w:type="spellStart"/>
      <w:r>
        <w:rPr>
          <w:color w:val="000000"/>
        </w:rPr>
        <w:t>nanoceria</w:t>
      </w:r>
      <w:proofErr w:type="spellEnd"/>
      <w:r>
        <w:rPr>
          <w:color w:val="000000"/>
        </w:rPr>
        <w:t xml:space="preserve">, featured in BBC news, New York Times, NATURE Nanotechnology’06, and licensed to a </w:t>
      </w:r>
      <w:proofErr w:type="spellStart"/>
      <w:r>
        <w:rPr>
          <w:color w:val="000000"/>
        </w:rPr>
        <w:t>startup</w:t>
      </w:r>
      <w:proofErr w:type="spellEnd"/>
      <w:r>
        <w:rPr>
          <w:color w:val="000000"/>
        </w:rPr>
        <w:t xml:space="preserve"> </w:t>
      </w:r>
      <w:proofErr w:type="spellStart"/>
      <w:r>
        <w:rPr>
          <w:color w:val="000000"/>
        </w:rPr>
        <w:t>BioCurity</w:t>
      </w:r>
      <w:proofErr w:type="spellEnd"/>
      <w:r>
        <w:rPr>
          <w:color w:val="000000"/>
        </w:rPr>
        <w:t xml:space="preserve"> LLC. His novel surface engineering of ceramics has led to the </w:t>
      </w:r>
      <w:r>
        <w:rPr>
          <w:color w:val="000000"/>
        </w:rPr>
        <w:lastRenderedPageBreak/>
        <w:t xml:space="preserve">creation of a </w:t>
      </w:r>
      <w:proofErr w:type="spellStart"/>
      <w:r>
        <w:rPr>
          <w:color w:val="000000"/>
        </w:rPr>
        <w:t>ZeroCrete</w:t>
      </w:r>
      <w:proofErr w:type="spellEnd"/>
      <w:r>
        <w:rPr>
          <w:color w:val="000000"/>
        </w:rPr>
        <w:t xml:space="preserve"> product (</w:t>
      </w:r>
      <w:proofErr w:type="spellStart"/>
      <w:r>
        <w:rPr>
          <w:color w:val="000000"/>
        </w:rPr>
        <w:t>nSolgel</w:t>
      </w:r>
      <w:proofErr w:type="spellEnd"/>
      <w:r>
        <w:rPr>
          <w:color w:val="000000"/>
        </w:rPr>
        <w:t xml:space="preserve"> </w:t>
      </w:r>
      <w:proofErr w:type="spellStart"/>
      <w:r>
        <w:rPr>
          <w:color w:val="000000"/>
        </w:rPr>
        <w:t>startup</w:t>
      </w:r>
      <w:proofErr w:type="spellEnd"/>
      <w:r>
        <w:rPr>
          <w:color w:val="000000"/>
        </w:rPr>
        <w:t xml:space="preserve">), converting </w:t>
      </w:r>
      <w:proofErr w:type="spellStart"/>
      <w:r>
        <w:rPr>
          <w:color w:val="000000"/>
        </w:rPr>
        <w:t>flyash</w:t>
      </w:r>
      <w:proofErr w:type="spellEnd"/>
      <w:r>
        <w:rPr>
          <w:color w:val="000000"/>
        </w:rPr>
        <w:t xml:space="preserve"> into </w:t>
      </w:r>
      <w:proofErr w:type="spellStart"/>
      <w:r>
        <w:rPr>
          <w:color w:val="000000"/>
        </w:rPr>
        <w:t>cementious</w:t>
      </w:r>
      <w:proofErr w:type="spellEnd"/>
      <w:r>
        <w:rPr>
          <w:color w:val="000000"/>
        </w:rPr>
        <w:t xml:space="preserve"> materials via green manufacturing, reducing energy consumption and carbon footprint. His novel </w:t>
      </w:r>
      <w:proofErr w:type="spellStart"/>
      <w:r>
        <w:rPr>
          <w:color w:val="000000"/>
        </w:rPr>
        <w:t>nano</w:t>
      </w:r>
      <w:proofErr w:type="spellEnd"/>
      <w:r>
        <w:rPr>
          <w:color w:val="000000"/>
        </w:rPr>
        <w:t xml:space="preserve"> metal/oxides for </w:t>
      </w:r>
      <w:proofErr w:type="spellStart"/>
      <w:r>
        <w:rPr>
          <w:color w:val="000000"/>
        </w:rPr>
        <w:t>energetics</w:t>
      </w:r>
      <w:proofErr w:type="spellEnd"/>
      <w:r>
        <w:rPr>
          <w:color w:val="000000"/>
        </w:rPr>
        <w:t xml:space="preserve">, led to a </w:t>
      </w:r>
      <w:proofErr w:type="spellStart"/>
      <w:r>
        <w:rPr>
          <w:color w:val="000000"/>
        </w:rPr>
        <w:t>startup</w:t>
      </w:r>
      <w:proofErr w:type="spellEnd"/>
      <w:r>
        <w:rPr>
          <w:color w:val="000000"/>
        </w:rPr>
        <w:t xml:space="preserve"> Helicon Chemicals, scaling up solid propellants for tailored rocket fuel applications.</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He has completed his Ph.D. in Materials Science and Engineering from the University of Wisconsin (UWM), Milwaukee, USA and </w:t>
      </w:r>
      <w:proofErr w:type="spellStart"/>
      <w:r>
        <w:rPr>
          <w:color w:val="000000"/>
        </w:rPr>
        <w:t>Postdoc</w:t>
      </w:r>
      <w:proofErr w:type="spellEnd"/>
      <w:r>
        <w:rPr>
          <w:color w:val="000000"/>
        </w:rPr>
        <w:t xml:space="preserve"> in </w:t>
      </w:r>
      <w:proofErr w:type="spellStart"/>
      <w:r>
        <w:rPr>
          <w:color w:val="000000"/>
        </w:rPr>
        <w:t>Synchroton</w:t>
      </w:r>
      <w:proofErr w:type="spellEnd"/>
      <w:r>
        <w:rPr>
          <w:color w:val="000000"/>
        </w:rPr>
        <w:t xml:space="preserve"> Radiation Materials Science Advanced Light Source, Lawrence Berkeley National Laboratory (LBNL), </w:t>
      </w:r>
      <w:proofErr w:type="gramStart"/>
      <w:r>
        <w:rPr>
          <w:color w:val="000000"/>
        </w:rPr>
        <w:t>University</w:t>
      </w:r>
      <w:proofErr w:type="gramEnd"/>
      <w:r>
        <w:rPr>
          <w:color w:val="000000"/>
        </w:rPr>
        <w:t xml:space="preserve"> of California-Berkeley, CA, USA.</w:t>
      </w:r>
    </w:p>
    <w:p w:rsidR="00F96519" w:rsidRDefault="00F96519">
      <w:pPr>
        <w:pStyle w:val="normal0"/>
        <w:jc w:val="both"/>
      </w:pPr>
    </w:p>
    <w:p w:rsidR="00F96519" w:rsidRDefault="007568FA">
      <w:pPr>
        <w:pStyle w:val="Title"/>
        <w:contextualSpacing w:val="0"/>
        <w:jc w:val="center"/>
        <w:rPr>
          <w:sz w:val="48"/>
          <w:szCs w:val="48"/>
        </w:rPr>
      </w:pPr>
      <w:r>
        <w:rPr>
          <w:sz w:val="48"/>
          <w:szCs w:val="48"/>
        </w:rPr>
        <w:t>UTPAL BHATTACHARYYA [1969/BTECH/CE/VS]</w:t>
      </w:r>
    </w:p>
    <w:p w:rsidR="00F96519" w:rsidRDefault="00F96519">
      <w:pPr>
        <w:pStyle w:val="normal0"/>
        <w:spacing w:after="0" w:line="240" w:lineRule="auto"/>
        <w:rPr>
          <w:color w:val="000000"/>
          <w:sz w:val="24"/>
          <w:szCs w:val="24"/>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Lieutenant General </w:t>
      </w:r>
      <w:proofErr w:type="spellStart"/>
      <w:r>
        <w:rPr>
          <w:color w:val="000000"/>
        </w:rPr>
        <w:t>Utpal</w:t>
      </w:r>
      <w:proofErr w:type="spellEnd"/>
      <w:r>
        <w:rPr>
          <w:color w:val="000000"/>
        </w:rPr>
        <w:t xml:space="preserve"> Bhattacharyya, </w:t>
      </w:r>
      <w:proofErr w:type="spellStart"/>
      <w:r>
        <w:rPr>
          <w:color w:val="000000"/>
        </w:rPr>
        <w:t>Param</w:t>
      </w:r>
      <w:proofErr w:type="spellEnd"/>
      <w:r>
        <w:rPr>
          <w:color w:val="000000"/>
        </w:rPr>
        <w:t xml:space="preserve"> </w:t>
      </w:r>
      <w:proofErr w:type="spellStart"/>
      <w:r>
        <w:rPr>
          <w:color w:val="000000"/>
        </w:rPr>
        <w:t>Vishisht</w:t>
      </w:r>
      <w:proofErr w:type="spellEnd"/>
      <w:r>
        <w:rPr>
          <w:color w:val="000000"/>
        </w:rPr>
        <w:t xml:space="preserve"> </w:t>
      </w:r>
      <w:proofErr w:type="spellStart"/>
      <w:r>
        <w:rPr>
          <w:color w:val="000000"/>
        </w:rPr>
        <w:t>Seva</w:t>
      </w:r>
      <w:proofErr w:type="spellEnd"/>
      <w:r>
        <w:rPr>
          <w:color w:val="000000"/>
        </w:rPr>
        <w:t xml:space="preserve"> Medal (PVSM), Ati </w:t>
      </w:r>
      <w:proofErr w:type="spellStart"/>
      <w:r>
        <w:rPr>
          <w:color w:val="000000"/>
        </w:rPr>
        <w:t>Vishist</w:t>
      </w:r>
      <w:proofErr w:type="spellEnd"/>
      <w:r>
        <w:rPr>
          <w:color w:val="000000"/>
        </w:rPr>
        <w:t xml:space="preserve"> </w:t>
      </w:r>
      <w:proofErr w:type="spellStart"/>
      <w:r>
        <w:rPr>
          <w:color w:val="000000"/>
        </w:rPr>
        <w:t>Seva</w:t>
      </w:r>
      <w:proofErr w:type="spellEnd"/>
      <w:r>
        <w:rPr>
          <w:color w:val="000000"/>
        </w:rPr>
        <w:t xml:space="preserve"> Medal (AVSM) is a retired Indian Army officer (soldier for 40 years). He has reached the highest possible rank for an Indian Army Engineer (Three Star General- Lieutenant General). </w:t>
      </w:r>
      <w:proofErr w:type="spellStart"/>
      <w:r>
        <w:rPr>
          <w:color w:val="000000"/>
        </w:rPr>
        <w:t>Shri</w:t>
      </w:r>
      <w:proofErr w:type="spellEnd"/>
      <w:r>
        <w:rPr>
          <w:color w:val="000000"/>
        </w:rPr>
        <w:t xml:space="preserve"> Bhattacharya has been honoured with distinguished service awards viz., Ati </w:t>
      </w:r>
      <w:proofErr w:type="spellStart"/>
      <w:r>
        <w:rPr>
          <w:color w:val="000000"/>
        </w:rPr>
        <w:t>Vishisht</w:t>
      </w:r>
      <w:proofErr w:type="spellEnd"/>
      <w:r>
        <w:rPr>
          <w:color w:val="000000"/>
        </w:rPr>
        <w:t xml:space="preserve"> </w:t>
      </w:r>
      <w:proofErr w:type="spellStart"/>
      <w:r>
        <w:rPr>
          <w:color w:val="000000"/>
        </w:rPr>
        <w:t>Seva</w:t>
      </w:r>
      <w:proofErr w:type="spellEnd"/>
      <w:r>
        <w:rPr>
          <w:color w:val="000000"/>
        </w:rPr>
        <w:t xml:space="preserve"> Medal, Chief of Army Staff Commendation, and </w:t>
      </w:r>
      <w:proofErr w:type="spellStart"/>
      <w:r>
        <w:rPr>
          <w:color w:val="000000"/>
        </w:rPr>
        <w:t>Param</w:t>
      </w:r>
      <w:proofErr w:type="spellEnd"/>
      <w:r>
        <w:rPr>
          <w:color w:val="000000"/>
        </w:rPr>
        <w:t xml:space="preserve"> </w:t>
      </w:r>
      <w:proofErr w:type="spellStart"/>
      <w:r>
        <w:rPr>
          <w:color w:val="000000"/>
        </w:rPr>
        <w:t>Vishisht</w:t>
      </w:r>
      <w:proofErr w:type="spellEnd"/>
      <w:r>
        <w:rPr>
          <w:color w:val="000000"/>
        </w:rPr>
        <w:t xml:space="preserve"> </w:t>
      </w:r>
      <w:proofErr w:type="spellStart"/>
      <w:r>
        <w:rPr>
          <w:color w:val="000000"/>
        </w:rPr>
        <w:t>Seva</w:t>
      </w:r>
      <w:proofErr w:type="spellEnd"/>
      <w:r>
        <w:rPr>
          <w:color w:val="000000"/>
        </w:rPr>
        <w:t xml:space="preserve"> Medal.</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Currently he is serving as the Board Director in West Coast Paper Mill. He has earlier served as Sr. Vice-President in JP Group. He has also been Member of the Board of Directors of </w:t>
      </w:r>
      <w:proofErr w:type="spellStart"/>
      <w:r>
        <w:rPr>
          <w:color w:val="000000"/>
        </w:rPr>
        <w:t>Prasar</w:t>
      </w:r>
      <w:proofErr w:type="spellEnd"/>
      <w:r>
        <w:rPr>
          <w:color w:val="000000"/>
        </w:rPr>
        <w:t xml:space="preserve"> </w:t>
      </w:r>
      <w:proofErr w:type="spellStart"/>
      <w:r>
        <w:rPr>
          <w:color w:val="000000"/>
        </w:rPr>
        <w:t>Bharati</w:t>
      </w:r>
      <w:proofErr w:type="spellEnd"/>
      <w:r>
        <w:rPr>
          <w:color w:val="000000"/>
        </w:rPr>
        <w:t xml:space="preserve"> and International Broadcaster on </w:t>
      </w:r>
      <w:proofErr w:type="spellStart"/>
      <w:r>
        <w:rPr>
          <w:color w:val="000000"/>
        </w:rPr>
        <w:t>Doordarshan</w:t>
      </w:r>
      <w:proofErr w:type="spellEnd"/>
      <w:r>
        <w:rPr>
          <w:color w:val="000000"/>
        </w:rPr>
        <w:t xml:space="preserve"> &amp; AIR. </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Title"/>
        <w:contextualSpacing w:val="0"/>
        <w:jc w:val="center"/>
      </w:pPr>
      <w:r>
        <w:t>N SRIDHAR REDDY [1980/PHD/EC/JCB]</w:t>
      </w:r>
    </w:p>
    <w:p w:rsidR="00F96519" w:rsidRDefault="007568FA">
      <w:pPr>
        <w:pStyle w:val="normal0"/>
        <w:pBdr>
          <w:top w:val="nil"/>
          <w:left w:val="nil"/>
          <w:bottom w:val="nil"/>
          <w:right w:val="nil"/>
          <w:between w:val="nil"/>
        </w:pBdr>
        <w:spacing w:after="0" w:line="240" w:lineRule="auto"/>
        <w:jc w:val="both"/>
        <w:rPr>
          <w:color w:val="000000"/>
        </w:rPr>
      </w:pPr>
      <w:proofErr w:type="gramStart"/>
      <w:r>
        <w:rPr>
          <w:color w:val="000000"/>
        </w:rPr>
        <w:t xml:space="preserve">Dr N Sridhar Reddy, presently known as Swami </w:t>
      </w:r>
      <w:proofErr w:type="spellStart"/>
      <w:r>
        <w:rPr>
          <w:color w:val="000000"/>
        </w:rPr>
        <w:t>Smaranananda</w:t>
      </w:r>
      <w:proofErr w:type="spellEnd"/>
      <w:r>
        <w:rPr>
          <w:color w:val="000000"/>
        </w:rPr>
        <w:t xml:space="preserve"> </w:t>
      </w:r>
      <w:proofErr w:type="spellStart"/>
      <w:r>
        <w:rPr>
          <w:color w:val="000000"/>
        </w:rPr>
        <w:t>Giri</w:t>
      </w:r>
      <w:proofErr w:type="spellEnd"/>
      <w:r>
        <w:rPr>
          <w:color w:val="000000"/>
        </w:rPr>
        <w:t xml:space="preserve"> is a Monk (</w:t>
      </w:r>
      <w:proofErr w:type="spellStart"/>
      <w:r>
        <w:rPr>
          <w:color w:val="000000"/>
        </w:rPr>
        <w:t>Sannyasi</w:t>
      </w:r>
      <w:proofErr w:type="spellEnd"/>
      <w:r>
        <w:rPr>
          <w:color w:val="000000"/>
        </w:rPr>
        <w:t xml:space="preserve">) and the General Secretary of </w:t>
      </w:r>
      <w:proofErr w:type="spellStart"/>
      <w:r>
        <w:rPr>
          <w:color w:val="000000"/>
        </w:rPr>
        <w:t>Yogoda</w:t>
      </w:r>
      <w:proofErr w:type="spellEnd"/>
      <w:r>
        <w:rPr>
          <w:color w:val="000000"/>
        </w:rPr>
        <w:t xml:space="preserve"> </w:t>
      </w:r>
      <w:proofErr w:type="spellStart"/>
      <w:r>
        <w:rPr>
          <w:color w:val="000000"/>
        </w:rPr>
        <w:t>Satsanga</w:t>
      </w:r>
      <w:proofErr w:type="spellEnd"/>
      <w:r>
        <w:rPr>
          <w:color w:val="000000"/>
        </w:rPr>
        <w:t xml:space="preserve"> Society of India </w:t>
      </w:r>
      <w:proofErr w:type="spellStart"/>
      <w:r>
        <w:rPr>
          <w:color w:val="000000"/>
        </w:rPr>
        <w:t>Paramahansa</w:t>
      </w:r>
      <w:proofErr w:type="spellEnd"/>
      <w:r>
        <w:rPr>
          <w:color w:val="000000"/>
        </w:rPr>
        <w:t xml:space="preserve"> </w:t>
      </w:r>
      <w:proofErr w:type="spellStart"/>
      <w:r>
        <w:rPr>
          <w:color w:val="000000"/>
        </w:rPr>
        <w:t>Yogananda</w:t>
      </w:r>
      <w:proofErr w:type="spellEnd"/>
      <w:r>
        <w:rPr>
          <w:color w:val="000000"/>
        </w:rPr>
        <w:t xml:space="preserve"> Path, Ranchi.</w:t>
      </w:r>
      <w:proofErr w:type="gramEnd"/>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He is presently the General Secretary of </w:t>
      </w:r>
      <w:proofErr w:type="spellStart"/>
      <w:r>
        <w:rPr>
          <w:color w:val="000000"/>
        </w:rPr>
        <w:t>Yogoda</w:t>
      </w:r>
      <w:proofErr w:type="spellEnd"/>
      <w:r>
        <w:rPr>
          <w:color w:val="000000"/>
        </w:rPr>
        <w:t xml:space="preserve"> </w:t>
      </w:r>
      <w:proofErr w:type="spellStart"/>
      <w:r>
        <w:rPr>
          <w:color w:val="000000"/>
        </w:rPr>
        <w:t>Satsanga</w:t>
      </w:r>
      <w:proofErr w:type="spellEnd"/>
      <w:r>
        <w:rPr>
          <w:color w:val="000000"/>
        </w:rPr>
        <w:t xml:space="preserve"> Society of India, founded by Sri </w:t>
      </w:r>
      <w:proofErr w:type="spellStart"/>
      <w:r>
        <w:rPr>
          <w:color w:val="000000"/>
        </w:rPr>
        <w:t>Sri</w:t>
      </w:r>
      <w:proofErr w:type="spellEnd"/>
      <w:r>
        <w:rPr>
          <w:color w:val="000000"/>
        </w:rPr>
        <w:t xml:space="preserve"> </w:t>
      </w:r>
      <w:proofErr w:type="spellStart"/>
      <w:r>
        <w:rPr>
          <w:color w:val="000000"/>
        </w:rPr>
        <w:t>Paramahansa</w:t>
      </w:r>
      <w:proofErr w:type="spellEnd"/>
      <w:r>
        <w:rPr>
          <w:color w:val="000000"/>
        </w:rPr>
        <w:t xml:space="preserve"> </w:t>
      </w:r>
      <w:proofErr w:type="spellStart"/>
      <w:r>
        <w:rPr>
          <w:color w:val="000000"/>
        </w:rPr>
        <w:t>Yogananda</w:t>
      </w:r>
      <w:proofErr w:type="spellEnd"/>
      <w:r>
        <w:rPr>
          <w:color w:val="000000"/>
        </w:rPr>
        <w:t xml:space="preserve"> in 1917.  The Society is involved in various spiritual, humanitarian, and charitable activities, and in the spread of the </w:t>
      </w:r>
      <w:proofErr w:type="spellStart"/>
      <w:r>
        <w:rPr>
          <w:color w:val="000000"/>
        </w:rPr>
        <w:t>Kriya</w:t>
      </w:r>
      <w:proofErr w:type="spellEnd"/>
      <w:r>
        <w:rPr>
          <w:color w:val="000000"/>
        </w:rPr>
        <w:t xml:space="preserve"> Yoga-meditation teachings of </w:t>
      </w:r>
      <w:proofErr w:type="spellStart"/>
      <w:r>
        <w:rPr>
          <w:color w:val="000000"/>
        </w:rPr>
        <w:t>Paramahansa</w:t>
      </w:r>
      <w:proofErr w:type="spellEnd"/>
      <w:r>
        <w:rPr>
          <w:color w:val="000000"/>
        </w:rPr>
        <w:t xml:space="preserve"> </w:t>
      </w:r>
      <w:proofErr w:type="spellStart"/>
      <w:r>
        <w:rPr>
          <w:color w:val="000000"/>
        </w:rPr>
        <w:t>Yoganandaji</w:t>
      </w:r>
      <w:proofErr w:type="spellEnd"/>
      <w:r>
        <w:rPr>
          <w:color w:val="000000"/>
        </w:rPr>
        <w:t xml:space="preserve"> in the Indian </w:t>
      </w:r>
      <w:r>
        <w:t>subcontinent</w:t>
      </w:r>
      <w:r>
        <w:rPr>
          <w:color w:val="000000"/>
        </w:rPr>
        <w:t xml:space="preserve">.  </w:t>
      </w:r>
      <w:proofErr w:type="spellStart"/>
      <w:r>
        <w:rPr>
          <w:color w:val="000000"/>
        </w:rPr>
        <w:t>Paramahansa</w:t>
      </w:r>
      <w:proofErr w:type="spellEnd"/>
      <w:r>
        <w:rPr>
          <w:color w:val="000000"/>
        </w:rPr>
        <w:t xml:space="preserve"> </w:t>
      </w:r>
      <w:proofErr w:type="spellStart"/>
      <w:r>
        <w:rPr>
          <w:color w:val="000000"/>
        </w:rPr>
        <w:t>Yogananda</w:t>
      </w:r>
      <w:proofErr w:type="spellEnd"/>
      <w:r>
        <w:rPr>
          <w:color w:val="000000"/>
        </w:rPr>
        <w:t xml:space="preserve"> is the author of the famous spiritual classic Autobiography of a Yogi which has been translated into 50 languages including 13 Indian languages.</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In 1985 </w:t>
      </w:r>
      <w:proofErr w:type="spellStart"/>
      <w:r>
        <w:rPr>
          <w:color w:val="000000"/>
        </w:rPr>
        <w:t>Swamiji</w:t>
      </w:r>
      <w:proofErr w:type="spellEnd"/>
      <w:r>
        <w:rPr>
          <w:color w:val="000000"/>
        </w:rPr>
        <w:t xml:space="preserve"> was to decide whether to join the former President of India Dr. Abdul </w:t>
      </w:r>
      <w:proofErr w:type="spellStart"/>
      <w:r>
        <w:rPr>
          <w:color w:val="000000"/>
        </w:rPr>
        <w:t>Kalam</w:t>
      </w:r>
      <w:proofErr w:type="spellEnd"/>
      <w:r>
        <w:rPr>
          <w:color w:val="000000"/>
        </w:rPr>
        <w:t xml:space="preserve"> in his missile project as a Scientist, or join Concordia University as a Tenure-Track Faculty, or </w:t>
      </w:r>
      <w:proofErr w:type="spellStart"/>
      <w:r>
        <w:rPr>
          <w:color w:val="000000"/>
        </w:rPr>
        <w:t>Yogoda</w:t>
      </w:r>
      <w:proofErr w:type="spellEnd"/>
      <w:r>
        <w:rPr>
          <w:color w:val="000000"/>
        </w:rPr>
        <w:t xml:space="preserve"> </w:t>
      </w:r>
      <w:proofErr w:type="spellStart"/>
      <w:r>
        <w:rPr>
          <w:color w:val="000000"/>
        </w:rPr>
        <w:t>Satsanga</w:t>
      </w:r>
      <w:proofErr w:type="spellEnd"/>
      <w:r>
        <w:rPr>
          <w:color w:val="000000"/>
        </w:rPr>
        <w:t xml:space="preserve"> Ashram as a </w:t>
      </w:r>
      <w:proofErr w:type="spellStart"/>
      <w:r>
        <w:rPr>
          <w:color w:val="000000"/>
        </w:rPr>
        <w:t>sannyasi</w:t>
      </w:r>
      <w:proofErr w:type="spellEnd"/>
      <w:r>
        <w:rPr>
          <w:color w:val="000000"/>
        </w:rPr>
        <w:t>.  He chose the third option.</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proofErr w:type="spellStart"/>
      <w:r>
        <w:rPr>
          <w:color w:val="000000"/>
        </w:rPr>
        <w:t>Swamiji</w:t>
      </w:r>
      <w:proofErr w:type="spellEnd"/>
      <w:r>
        <w:rPr>
          <w:color w:val="000000"/>
        </w:rPr>
        <w:t xml:space="preserve"> has spoken extensively on the yoga-meditation teachings of </w:t>
      </w:r>
      <w:proofErr w:type="spellStart"/>
      <w:r>
        <w:rPr>
          <w:color w:val="000000"/>
        </w:rPr>
        <w:t>Paramahansa</w:t>
      </w:r>
      <w:proofErr w:type="spellEnd"/>
      <w:r>
        <w:rPr>
          <w:color w:val="000000"/>
        </w:rPr>
        <w:t xml:space="preserve"> </w:t>
      </w:r>
      <w:proofErr w:type="spellStart"/>
      <w:r>
        <w:rPr>
          <w:color w:val="000000"/>
        </w:rPr>
        <w:t>Yoganandaji</w:t>
      </w:r>
      <w:proofErr w:type="spellEnd"/>
      <w:r>
        <w:rPr>
          <w:color w:val="000000"/>
        </w:rPr>
        <w:t xml:space="preserve"> at various universities and institutions throughout India and abroad.</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Dr Reddy is a post-doctoral fellow from Concordia University, Montreal, Canada. Earlier he has served as Senior Research Assistant in IIT Kharagpur, as Design Engineer in Hindustan Aeronautics Limited, Hyderabad, as Assistant Professor in </w:t>
      </w:r>
      <w:proofErr w:type="spellStart"/>
      <w:r>
        <w:rPr>
          <w:color w:val="000000"/>
        </w:rPr>
        <w:t>Siddhardha</w:t>
      </w:r>
      <w:proofErr w:type="spellEnd"/>
      <w:r>
        <w:rPr>
          <w:color w:val="000000"/>
        </w:rPr>
        <w:t xml:space="preserve"> Engineering College, Vijayawada and a Senior Scientist in </w:t>
      </w:r>
      <w:proofErr w:type="spellStart"/>
      <w:r>
        <w:rPr>
          <w:color w:val="000000"/>
        </w:rPr>
        <w:t>Center</w:t>
      </w:r>
      <w:proofErr w:type="spellEnd"/>
      <w:r>
        <w:rPr>
          <w:color w:val="000000"/>
        </w:rPr>
        <w:t xml:space="preserve"> for Navigational Electronics, Osmania University, </w:t>
      </w:r>
      <w:proofErr w:type="gramStart"/>
      <w:r>
        <w:rPr>
          <w:color w:val="000000"/>
        </w:rPr>
        <w:t>Hyderabad</w:t>
      </w:r>
      <w:proofErr w:type="gramEnd"/>
      <w:r>
        <w:rPr>
          <w:color w:val="000000"/>
        </w:rPr>
        <w:t>.</w:t>
      </w:r>
    </w:p>
    <w:p w:rsidR="00F96519" w:rsidRDefault="00F96519">
      <w:pPr>
        <w:pStyle w:val="normal0"/>
        <w:pBdr>
          <w:top w:val="nil"/>
          <w:left w:val="nil"/>
          <w:bottom w:val="nil"/>
          <w:right w:val="nil"/>
          <w:between w:val="nil"/>
        </w:pBdr>
        <w:spacing w:after="0" w:line="240" w:lineRule="auto"/>
        <w:jc w:val="both"/>
        <w:rPr>
          <w:color w:val="000000"/>
        </w:rPr>
      </w:pPr>
    </w:p>
    <w:p w:rsidR="00C61FF9" w:rsidRDefault="00C61FF9">
      <w:pPr>
        <w:pStyle w:val="normal0"/>
        <w:pBdr>
          <w:top w:val="nil"/>
          <w:left w:val="nil"/>
          <w:bottom w:val="nil"/>
          <w:right w:val="nil"/>
          <w:between w:val="nil"/>
        </w:pBdr>
        <w:spacing w:after="0" w:line="240" w:lineRule="auto"/>
        <w:jc w:val="both"/>
        <w:rPr>
          <w:color w:val="000000"/>
        </w:rPr>
      </w:pPr>
    </w:p>
    <w:p w:rsidR="00C61FF9" w:rsidRDefault="00C61FF9">
      <w:pPr>
        <w:pStyle w:val="normal0"/>
        <w:pBdr>
          <w:top w:val="nil"/>
          <w:left w:val="nil"/>
          <w:bottom w:val="nil"/>
          <w:right w:val="nil"/>
          <w:between w:val="nil"/>
        </w:pBdr>
        <w:spacing w:after="0" w:line="240" w:lineRule="auto"/>
        <w:jc w:val="both"/>
        <w:rPr>
          <w:color w:val="000000"/>
        </w:rPr>
      </w:pPr>
    </w:p>
    <w:p w:rsidR="00C61FF9" w:rsidRDefault="00C61FF9">
      <w:pPr>
        <w:pStyle w:val="normal0"/>
        <w:pBdr>
          <w:top w:val="nil"/>
          <w:left w:val="nil"/>
          <w:bottom w:val="nil"/>
          <w:right w:val="nil"/>
          <w:between w:val="nil"/>
        </w:pBdr>
        <w:spacing w:after="0" w:line="240" w:lineRule="auto"/>
        <w:jc w:val="both"/>
        <w:rPr>
          <w:color w:val="000000"/>
        </w:rPr>
      </w:pPr>
    </w:p>
    <w:p w:rsidR="00C61FF9" w:rsidRDefault="00C61FF9">
      <w:pPr>
        <w:pStyle w:val="normal0"/>
        <w:pBdr>
          <w:top w:val="nil"/>
          <w:left w:val="nil"/>
          <w:bottom w:val="nil"/>
          <w:right w:val="nil"/>
          <w:between w:val="nil"/>
        </w:pBdr>
        <w:spacing w:after="0" w:line="240" w:lineRule="auto"/>
        <w:jc w:val="both"/>
        <w:rPr>
          <w:color w:val="000000"/>
        </w:rPr>
      </w:pPr>
    </w:p>
    <w:p w:rsidR="00C61FF9" w:rsidRDefault="00C61FF9">
      <w:pPr>
        <w:pStyle w:val="normal0"/>
        <w:pBdr>
          <w:top w:val="nil"/>
          <w:left w:val="nil"/>
          <w:bottom w:val="nil"/>
          <w:right w:val="nil"/>
          <w:between w:val="nil"/>
        </w:pBdr>
        <w:spacing w:after="0" w:line="240" w:lineRule="auto"/>
        <w:jc w:val="both"/>
        <w:rPr>
          <w:color w:val="000000"/>
        </w:rPr>
      </w:pPr>
    </w:p>
    <w:p w:rsidR="00F96519" w:rsidRDefault="007568FA">
      <w:pPr>
        <w:pStyle w:val="Title"/>
        <w:contextualSpacing w:val="0"/>
        <w:jc w:val="center"/>
        <w:rPr>
          <w:sz w:val="40"/>
          <w:szCs w:val="40"/>
        </w:rPr>
      </w:pPr>
      <w:r>
        <w:rPr>
          <w:sz w:val="40"/>
          <w:szCs w:val="40"/>
        </w:rPr>
        <w:lastRenderedPageBreak/>
        <w:t>V NARAYANAN [1990, 2001/MTECH, PHD/CR, AE/VS, GH]</w:t>
      </w:r>
    </w:p>
    <w:p w:rsidR="00F96519" w:rsidRDefault="007568FA">
      <w:pPr>
        <w:pStyle w:val="normal0"/>
        <w:jc w:val="both"/>
      </w:pPr>
      <w:r>
        <w:t xml:space="preserve">Dr </w:t>
      </w:r>
      <w:r w:rsidR="00C61FF9">
        <w:t xml:space="preserve">V </w:t>
      </w:r>
      <w:r>
        <w:t xml:space="preserve">Narayanan is an outstanding scientist and the Director, Liquid Propulsion Systems Centre (LPSC), ISRO, Trivandrum. He joined in ISRO 1984 and held various positions during the last 34 years. Currently, he is in the Grade of “Outstanding Scientist” and the “Director” of Liquid Propulsion System Centre (LPSC), ISRO </w:t>
      </w:r>
      <w:proofErr w:type="spellStart"/>
      <w:r>
        <w:t>Thiruvananthapuram</w:t>
      </w:r>
      <w:proofErr w:type="spellEnd"/>
      <w:r>
        <w:t xml:space="preserve">. </w:t>
      </w:r>
    </w:p>
    <w:p w:rsidR="00F96519" w:rsidRDefault="007568FA">
      <w:pPr>
        <w:pStyle w:val="normal0"/>
        <w:jc w:val="both"/>
      </w:pPr>
      <w:r>
        <w:t>In the Indian Space Research Organisation, initially for 4 years, he contributed towards Launch vehicle Solid Propulsion Systems and in the later 30 years, he contributed towards cryogenic propulsion system development and has developed two Cryogenic Propulsion Systems - Cryogenic Upper Stage (CUS) of GSLV Mk-II Launch Vehicle and C25 Cryogenic Stage of GSLV Mk-III Launch Vehicle.</w:t>
      </w:r>
    </w:p>
    <w:p w:rsidR="00F96519" w:rsidRDefault="007568FA">
      <w:pPr>
        <w:pStyle w:val="normal0"/>
        <w:jc w:val="both"/>
      </w:pPr>
      <w:r>
        <w:t xml:space="preserve">Dr Narayanan has provided Techno-Managerial Leadership and has successfully developed the complex and high performance Cryogenic propulsion Systems for GSLV MK-II and GSLV MK-III Vehicles. This technology was denied to India by other Space faring nations. </w:t>
      </w:r>
      <w:proofErr w:type="gramStart"/>
      <w:r>
        <w:t>These development</w:t>
      </w:r>
      <w:proofErr w:type="gramEnd"/>
      <w:r>
        <w:t xml:space="preserve"> made India self-reliance in Launched Vehicle Propulsion Technology. He has generated the Liquid Propulsion Road Map of ISRO for the next 20 years (2017-2037). Currently as Outstanding Scientist and Director of LPSC, ISRO, he is providing leadership in the delivery of propulsion systems for operational Launch Vehicles &amp; Spacecrafts and development of newer propulsion systems.</w:t>
      </w:r>
    </w:p>
    <w:p w:rsidR="00F96519" w:rsidRDefault="00F96519">
      <w:pPr>
        <w:pStyle w:val="normal0"/>
      </w:pPr>
    </w:p>
    <w:p w:rsidR="00F96519" w:rsidRDefault="007568FA">
      <w:pPr>
        <w:pStyle w:val="Title"/>
        <w:contextualSpacing w:val="0"/>
        <w:jc w:val="center"/>
        <w:rPr>
          <w:sz w:val="48"/>
          <w:szCs w:val="48"/>
        </w:rPr>
      </w:pPr>
      <w:r>
        <w:rPr>
          <w:sz w:val="48"/>
          <w:szCs w:val="48"/>
        </w:rPr>
        <w:t>PUSHPAK BHATTACHARYYA [1984/BTECH/EE/RP]</w:t>
      </w: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Prof. </w:t>
      </w:r>
      <w:proofErr w:type="spellStart"/>
      <w:r>
        <w:rPr>
          <w:color w:val="000000"/>
        </w:rPr>
        <w:t>Pushpak</w:t>
      </w:r>
      <w:proofErr w:type="spellEnd"/>
      <w:r>
        <w:rPr>
          <w:color w:val="000000"/>
        </w:rPr>
        <w:t xml:space="preserve"> Bhattacharyya is the current President of ACL (2016-17). He is the Director of IIT Patna (since 2015) and Vijay and </w:t>
      </w:r>
      <w:proofErr w:type="spellStart"/>
      <w:r>
        <w:rPr>
          <w:color w:val="000000"/>
        </w:rPr>
        <w:t>Sita</w:t>
      </w:r>
      <w:proofErr w:type="spellEnd"/>
      <w:r>
        <w:rPr>
          <w:color w:val="000000"/>
        </w:rPr>
        <w:t xml:space="preserve"> </w:t>
      </w:r>
      <w:proofErr w:type="spellStart"/>
      <w:r>
        <w:rPr>
          <w:color w:val="000000"/>
        </w:rPr>
        <w:t>Vashee</w:t>
      </w:r>
      <w:proofErr w:type="spellEnd"/>
      <w:r>
        <w:rPr>
          <w:color w:val="000000"/>
        </w:rPr>
        <w:t xml:space="preserve"> Chair Professor in IIT Bombay, Computer Science and Engineering Department. He was educated in IIT Kharagpur (</w:t>
      </w:r>
      <w:proofErr w:type="spellStart"/>
      <w:r>
        <w:rPr>
          <w:color w:val="000000"/>
        </w:rPr>
        <w:t>B.Tech</w:t>
      </w:r>
      <w:proofErr w:type="spellEnd"/>
      <w:r>
        <w:rPr>
          <w:color w:val="000000"/>
        </w:rPr>
        <w:t>, 1984), IIT Kanpur (</w:t>
      </w:r>
      <w:proofErr w:type="spellStart"/>
      <w:r>
        <w:rPr>
          <w:color w:val="000000"/>
        </w:rPr>
        <w:t>M.Tech</w:t>
      </w:r>
      <w:proofErr w:type="spellEnd"/>
      <w:r>
        <w:rPr>
          <w:color w:val="000000"/>
        </w:rPr>
        <w:t xml:space="preserve">, 1986) and IIT Bombay (PhD, 1994). He has been visiting scholar and faculty in MIT, Stanford, UT Houston and University Joseph </w:t>
      </w:r>
      <w:proofErr w:type="spellStart"/>
      <w:r>
        <w:rPr>
          <w:color w:val="000000"/>
        </w:rPr>
        <w:t>Fouriere</w:t>
      </w:r>
      <w:proofErr w:type="spellEnd"/>
      <w:r>
        <w:rPr>
          <w:color w:val="000000"/>
        </w:rPr>
        <w:t xml:space="preserve"> (France). </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Prof. Bhattacharyya's research areas are Natural Language Processing, Machine Learning and AI. He has guided more than 250 students (PhD, masters and Bachelors), has published more than 250 research papers and led government and industry projects of international and national importance. A significant contribution of his is Multilingual Lexical Knowledge Bases and Projection. </w:t>
      </w:r>
      <w:proofErr w:type="gramStart"/>
      <w:r>
        <w:rPr>
          <w:color w:val="000000"/>
        </w:rPr>
        <w:t>Author of the text book “Machine Translation”.</w:t>
      </w:r>
      <w:proofErr w:type="gramEnd"/>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Prof. Bhattacharyya is loved by his students for his inspiring teaching and mentorship. He is a Fellow of National Academy of Engineering and recipient of </w:t>
      </w:r>
      <w:proofErr w:type="spellStart"/>
      <w:r>
        <w:rPr>
          <w:color w:val="000000"/>
        </w:rPr>
        <w:t>Patwardhan</w:t>
      </w:r>
      <w:proofErr w:type="spellEnd"/>
      <w:r>
        <w:rPr>
          <w:color w:val="000000"/>
        </w:rPr>
        <w:t xml:space="preserve"> Award of IIT Bombay and VNMM award of IIT </w:t>
      </w:r>
      <w:proofErr w:type="spellStart"/>
      <w:r>
        <w:rPr>
          <w:color w:val="000000"/>
        </w:rPr>
        <w:t>Roorke</w:t>
      </w:r>
      <w:r>
        <w:t>e</w:t>
      </w:r>
      <w:proofErr w:type="spellEnd"/>
      <w:r>
        <w:rPr>
          <w:color w:val="000000"/>
        </w:rPr>
        <w:t>- both for technology development, and faculty grants of IBM, Microsoft, Yahoo and United Nations.</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Title"/>
        <w:contextualSpacing w:val="0"/>
        <w:jc w:val="center"/>
      </w:pPr>
      <w:r>
        <w:t>CHAITALI CHAKRABARTI [1984/BTECH/EC]</w:t>
      </w:r>
    </w:p>
    <w:p w:rsidR="00F96519" w:rsidRDefault="007568FA">
      <w:pPr>
        <w:pStyle w:val="normal0"/>
        <w:pBdr>
          <w:top w:val="nil"/>
          <w:left w:val="nil"/>
          <w:bottom w:val="nil"/>
          <w:right w:val="nil"/>
          <w:between w:val="nil"/>
        </w:pBdr>
        <w:spacing w:after="0" w:line="240" w:lineRule="auto"/>
        <w:jc w:val="both"/>
        <w:rPr>
          <w:color w:val="000000"/>
        </w:rPr>
      </w:pPr>
      <w:bookmarkStart w:id="0" w:name="gjdgxs" w:colFirst="0" w:colLast="0"/>
      <w:bookmarkEnd w:id="0"/>
      <w:r>
        <w:rPr>
          <w:color w:val="000000"/>
        </w:rPr>
        <w:t xml:space="preserve">Dr </w:t>
      </w:r>
      <w:proofErr w:type="spellStart"/>
      <w:r>
        <w:rPr>
          <w:color w:val="000000"/>
        </w:rPr>
        <w:t>Chaitali</w:t>
      </w:r>
      <w:proofErr w:type="spellEnd"/>
      <w:r>
        <w:rPr>
          <w:color w:val="000000"/>
        </w:rPr>
        <w:t xml:space="preserve"> Chakrabarti received her B. Tech. in Electronics and Electrical Communication Engineering from the Indian Institute of Technology, Kharagpur, India in 1984. She received her M.S. and Ph.D. in Electrical Engineering Dept from U. of Maryland, College Park in 1986 and 1990 respectively. She has been at ASU since fall 1990.</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Dr Chakrabarti research interests are in the areas of VLSI architectures for signal processing and communications, algorithm-architecture co-design of signal processing systems, and all aspects of low power embedded system design including those that operate at near-threshold voltages. She received Best Paper Awards at SAMOS'07 for "The Next Generation Challenge for Software Defined Radio," at MICRO'08 for "From SODA to Scotch: The Evolution of a Wireless Baseband Processor," at SiPS'10 for "A New Parallel Implementation for Particle Filters and its Application to Adaptive </w:t>
      </w:r>
      <w:r>
        <w:rPr>
          <w:color w:val="000000"/>
        </w:rPr>
        <w:lastRenderedPageBreak/>
        <w:t xml:space="preserve">Waveform Design," at HPCA'13 for "Sonic Millip3De: A Massively Parallel 3D-Stacked Accelerator for 3D Ultrasound" and at SiPS'16 for "Hardware-Efficient </w:t>
      </w:r>
      <w:proofErr w:type="spellStart"/>
      <w:r>
        <w:rPr>
          <w:color w:val="000000"/>
        </w:rPr>
        <w:t>Neighbor</w:t>
      </w:r>
      <w:proofErr w:type="spellEnd"/>
      <w:r>
        <w:rPr>
          <w:color w:val="000000"/>
        </w:rPr>
        <w:t xml:space="preserve">-Guided SGM Optical Flow for Low Power Vision Applications".. </w:t>
      </w:r>
      <w:proofErr w:type="spellStart"/>
      <w:r>
        <w:rPr>
          <w:color w:val="000000"/>
        </w:rPr>
        <w:t>Chaitali</w:t>
      </w:r>
      <w:proofErr w:type="spellEnd"/>
      <w:r>
        <w:rPr>
          <w:color w:val="000000"/>
        </w:rPr>
        <w:t xml:space="preserve"> is an Associate Director of </w:t>
      </w:r>
      <w:hyperlink r:id="rId7">
        <w:r>
          <w:rPr>
            <w:color w:val="000000"/>
          </w:rPr>
          <w:t>WISCA</w:t>
        </w:r>
      </w:hyperlink>
      <w:r>
        <w:rPr>
          <w:color w:val="000000"/>
        </w:rPr>
        <w:t> and a member of </w:t>
      </w:r>
      <w:hyperlink r:id="rId8">
        <w:proofErr w:type="gramStart"/>
        <w:r>
          <w:rPr>
            <w:color w:val="000000"/>
          </w:rPr>
          <w:t>SenSIP </w:t>
        </w:r>
        <w:proofErr w:type="gramEnd"/>
      </w:hyperlink>
      <w:r>
        <w:rPr>
          <w:color w:val="000000"/>
        </w:rPr>
        <w:t xml:space="preserve">. She is an Associate Editor of the Journal of VLSI Signal Processing Systems (1999-present), and on the Senior Editorial Board of IEEE Journal on Emerging and Selected Topics in Circuits and Systems (2013-present). She also served as the Associate Editor of IEEE Trans on Signal Processing (1999-2005) and IEEE Transactions on VLSI Systems (2007-2013), and as the Chair of the Technical Committee on Design and Implementation of Signal Processing Systems , IEEE Signal Processing Society, (2006-2007). </w:t>
      </w:r>
      <w:proofErr w:type="spellStart"/>
      <w:r>
        <w:rPr>
          <w:color w:val="000000"/>
        </w:rPr>
        <w:t>Chaitali</w:t>
      </w:r>
      <w:proofErr w:type="spellEnd"/>
      <w:r>
        <w:rPr>
          <w:color w:val="000000"/>
        </w:rPr>
        <w:t xml:space="preserve"> received the 2013 Distinguished ECE Alumni Award from the ECE Department at the University of Maryland, College Park, and the Fulton Exemplar Faculty Award in 2014 and 2015. She is a Fellow of the IEEE.</w:t>
      </w:r>
    </w:p>
    <w:p w:rsidR="00F96519" w:rsidRDefault="00F96519">
      <w:pPr>
        <w:pStyle w:val="normal0"/>
        <w:pBdr>
          <w:top w:val="nil"/>
          <w:left w:val="nil"/>
          <w:bottom w:val="nil"/>
          <w:right w:val="nil"/>
          <w:between w:val="nil"/>
        </w:pBdr>
        <w:spacing w:after="0" w:line="240" w:lineRule="auto"/>
        <w:jc w:val="both"/>
        <w:rPr>
          <w:color w:val="000000"/>
        </w:rPr>
      </w:pPr>
    </w:p>
    <w:p w:rsidR="00F96519" w:rsidRDefault="007568FA">
      <w:pPr>
        <w:pStyle w:val="normal0"/>
        <w:pBdr>
          <w:top w:val="nil"/>
          <w:left w:val="nil"/>
          <w:bottom w:val="nil"/>
          <w:right w:val="nil"/>
          <w:between w:val="nil"/>
        </w:pBdr>
        <w:spacing w:after="0" w:line="240" w:lineRule="auto"/>
        <w:jc w:val="both"/>
        <w:rPr>
          <w:color w:val="000000"/>
        </w:rPr>
      </w:pPr>
      <w:r>
        <w:rPr>
          <w:color w:val="000000"/>
        </w:rPr>
        <w:t xml:space="preserve">Dr </w:t>
      </w:r>
      <w:proofErr w:type="spellStart"/>
      <w:r>
        <w:rPr>
          <w:color w:val="000000"/>
        </w:rPr>
        <w:t>Chaitali</w:t>
      </w:r>
      <w:proofErr w:type="spellEnd"/>
      <w:r>
        <w:rPr>
          <w:color w:val="000000"/>
        </w:rPr>
        <w:t xml:space="preserve"> teaches undergraduate courses on Digital Design Fundamentals, Signals and Systems, Basic Circuits, Digital Systems and Circuits as well as the graduate courses on VLSI Design, and VLSI architectures. She is the recipient of the 1994 CEAS Young Faculty Teaching Excellence award, the 2001 IEEE Phoenix Chapter's Outstanding Educator award, the Top Five Percent Faculty at the Ira A. Fulton Schools of Engineering Award in 2012 and 2014, and the Ira A. Fulton Schools of Engineering Faculty Exemplar Award 2014-2016.</w:t>
      </w:r>
    </w:p>
    <w:p w:rsidR="00F96519" w:rsidRDefault="00F96519">
      <w:pPr>
        <w:pStyle w:val="normal0"/>
        <w:pBdr>
          <w:top w:val="nil"/>
          <w:left w:val="nil"/>
          <w:bottom w:val="nil"/>
          <w:right w:val="nil"/>
          <w:between w:val="nil"/>
        </w:pBdr>
        <w:spacing w:after="0" w:line="240" w:lineRule="auto"/>
        <w:jc w:val="both"/>
      </w:pPr>
    </w:p>
    <w:p w:rsidR="00F96519" w:rsidRPr="007568FA" w:rsidRDefault="007568FA">
      <w:pPr>
        <w:pStyle w:val="Title"/>
        <w:contextualSpacing w:val="0"/>
        <w:jc w:val="center"/>
        <w:rPr>
          <w:sz w:val="48"/>
        </w:rPr>
      </w:pPr>
      <w:bookmarkStart w:id="1" w:name="_8bvz60dycjmb" w:colFirst="0" w:colLast="0"/>
      <w:bookmarkEnd w:id="1"/>
      <w:r w:rsidRPr="007568FA">
        <w:rPr>
          <w:sz w:val="48"/>
        </w:rPr>
        <w:t>NARAYAN B T MANDAYAM [1989/BTECH/EE/NH]</w:t>
      </w:r>
    </w:p>
    <w:p w:rsidR="00F96519" w:rsidRDefault="007568FA">
      <w:pPr>
        <w:pStyle w:val="normal0"/>
        <w:jc w:val="both"/>
      </w:pPr>
      <w:r>
        <w:t xml:space="preserve">Prof </w:t>
      </w:r>
      <w:proofErr w:type="spellStart"/>
      <w:r>
        <w:t>Narayan</w:t>
      </w:r>
      <w:proofErr w:type="spellEnd"/>
      <w:r>
        <w:t xml:space="preserve"> </w:t>
      </w:r>
      <w:proofErr w:type="spellStart"/>
      <w:r>
        <w:t>Mandayam</w:t>
      </w:r>
      <w:proofErr w:type="spellEnd"/>
      <w:r>
        <w:t xml:space="preserve"> is a Distinguished Professor of Electrical &amp; Computer Engineering, Department Chair, Peter D. </w:t>
      </w:r>
      <w:proofErr w:type="spellStart"/>
      <w:r>
        <w:t>Cherasia</w:t>
      </w:r>
      <w:proofErr w:type="spellEnd"/>
      <w:r>
        <w:t xml:space="preserve"> Faculty Scholar and the Associate Director of </w:t>
      </w:r>
      <w:proofErr w:type="spellStart"/>
      <w:r>
        <w:t>Winlab</w:t>
      </w:r>
      <w:proofErr w:type="spellEnd"/>
      <w:r>
        <w:t xml:space="preserve"> at Rutgers School of Engineering.</w:t>
      </w:r>
    </w:p>
    <w:p w:rsidR="00F96519" w:rsidRDefault="007568FA">
      <w:pPr>
        <w:pStyle w:val="normal0"/>
        <w:jc w:val="both"/>
      </w:pPr>
      <w:r>
        <w:t xml:space="preserve">Dr. </w:t>
      </w:r>
      <w:proofErr w:type="spellStart"/>
      <w:r>
        <w:t>Mandayam</w:t>
      </w:r>
      <w:proofErr w:type="spellEnd"/>
      <w:r>
        <w:t xml:space="preserve"> has made seminal research contributions to resource allocation in wireless data networks. During his 19 years as a faculty member at Rutgers University and WINLAB, he has established an international reputation for his research and the high impact of his work has been recognized with prestigious awards and </w:t>
      </w:r>
      <w:proofErr w:type="spellStart"/>
      <w:r>
        <w:t>honors</w:t>
      </w:r>
      <w:proofErr w:type="spellEnd"/>
      <w:r>
        <w:t xml:space="preserve"> including from the IEEE, Rutgers University and the U.S. National Academies. He has played and continues to play a significant part in maintaining WINLAB's reputation as a world class research </w:t>
      </w:r>
      <w:proofErr w:type="spellStart"/>
      <w:r>
        <w:t>center</w:t>
      </w:r>
      <w:proofErr w:type="spellEnd"/>
      <w:r>
        <w:t xml:space="preserve">. As such, he is deserving of the </w:t>
      </w:r>
      <w:proofErr w:type="spellStart"/>
      <w:r>
        <w:t>honor</w:t>
      </w:r>
      <w:proofErr w:type="spellEnd"/>
      <w:r>
        <w:t xml:space="preserve"> of being recognized as a Distinguished Alumnus of IIT Kharagpur.</w:t>
      </w:r>
    </w:p>
    <w:p w:rsidR="00F96519" w:rsidRDefault="007568FA">
      <w:pPr>
        <w:pStyle w:val="normal0"/>
        <w:jc w:val="both"/>
      </w:pPr>
      <w:r>
        <w:t xml:space="preserve">Dr. </w:t>
      </w:r>
      <w:proofErr w:type="spellStart"/>
      <w:r>
        <w:t>Mandayam</w:t>
      </w:r>
      <w:proofErr w:type="spellEnd"/>
      <w:r>
        <w:t xml:space="preserve"> has made seminal research contributions to resource allocation in wireless data networks; in particular, the application of both cooperative and </w:t>
      </w:r>
      <w:proofErr w:type="spellStart"/>
      <w:r>
        <w:t>noncooperative</w:t>
      </w:r>
      <w:proofErr w:type="spellEnd"/>
      <w:r>
        <w:t xml:space="preserve"> game theoretic techniques and algorithms for managing radio resources such as power, bandwidth and connectivity among competing users. Dr. </w:t>
      </w:r>
      <w:proofErr w:type="spellStart"/>
      <w:r>
        <w:t>Mandayam</w:t>
      </w:r>
      <w:proofErr w:type="spellEnd"/>
      <w:r>
        <w:t xml:space="preserve"> has pioneered the application of microeconomic principles such as Nash Equilibrium and Pareto efficiency to the radio resource allocation problem in wireless data networks operating in licensed or unlicensed bands of the frequency spectrum. Dr. </w:t>
      </w:r>
      <w:proofErr w:type="spellStart"/>
      <w:r>
        <w:t>Mandayam</w:t>
      </w:r>
      <w:proofErr w:type="spellEnd"/>
      <w:r>
        <w:t xml:space="preserve"> has published over 200 papers in international journals and conferences, co-authored 2 books, and contributed to several book chapters.</w:t>
      </w:r>
    </w:p>
    <w:p w:rsidR="00F96519" w:rsidRDefault="00F96519">
      <w:pPr>
        <w:pStyle w:val="normal0"/>
      </w:pPr>
    </w:p>
    <w:p w:rsidR="00F96519" w:rsidRDefault="00F96519">
      <w:pPr>
        <w:pStyle w:val="normal0"/>
      </w:pPr>
    </w:p>
    <w:sectPr w:rsidR="00F96519" w:rsidSect="00F96519">
      <w:pgSz w:w="12240" w:h="15840"/>
      <w:pgMar w:top="720" w:right="720" w:bottom="720" w:left="72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6519"/>
    <w:rsid w:val="00026034"/>
    <w:rsid w:val="00091CCF"/>
    <w:rsid w:val="000D77CF"/>
    <w:rsid w:val="005473E4"/>
    <w:rsid w:val="005E0F26"/>
    <w:rsid w:val="007568FA"/>
    <w:rsid w:val="007A2780"/>
    <w:rsid w:val="00C61FF9"/>
    <w:rsid w:val="00F96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7CF"/>
  </w:style>
  <w:style w:type="paragraph" w:styleId="Heading1">
    <w:name w:val="heading 1"/>
    <w:basedOn w:val="normal0"/>
    <w:next w:val="normal0"/>
    <w:rsid w:val="00F96519"/>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0"/>
    <w:next w:val="normal0"/>
    <w:rsid w:val="00F96519"/>
    <w:pPr>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0"/>
    <w:next w:val="normal0"/>
    <w:rsid w:val="00F96519"/>
    <w:pPr>
      <w:keepNext/>
      <w:keepLines/>
      <w:spacing w:before="280" w:after="80"/>
      <w:outlineLvl w:val="2"/>
    </w:pPr>
    <w:rPr>
      <w:b/>
      <w:sz w:val="28"/>
      <w:szCs w:val="28"/>
    </w:rPr>
  </w:style>
  <w:style w:type="paragraph" w:styleId="Heading4">
    <w:name w:val="heading 4"/>
    <w:basedOn w:val="normal0"/>
    <w:next w:val="normal0"/>
    <w:rsid w:val="00F96519"/>
    <w:pPr>
      <w:keepNext/>
      <w:keepLines/>
      <w:spacing w:before="240" w:after="40"/>
      <w:outlineLvl w:val="3"/>
    </w:pPr>
    <w:rPr>
      <w:b/>
      <w:sz w:val="24"/>
      <w:szCs w:val="24"/>
    </w:rPr>
  </w:style>
  <w:style w:type="paragraph" w:styleId="Heading5">
    <w:name w:val="heading 5"/>
    <w:basedOn w:val="normal0"/>
    <w:next w:val="normal0"/>
    <w:rsid w:val="00F96519"/>
    <w:pPr>
      <w:keepNext/>
      <w:keepLines/>
      <w:spacing w:before="220" w:after="40"/>
      <w:outlineLvl w:val="4"/>
    </w:pPr>
    <w:rPr>
      <w:b/>
    </w:rPr>
  </w:style>
  <w:style w:type="paragraph" w:styleId="Heading6">
    <w:name w:val="heading 6"/>
    <w:basedOn w:val="normal0"/>
    <w:next w:val="normal0"/>
    <w:rsid w:val="00F9651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96519"/>
  </w:style>
  <w:style w:type="paragraph" w:styleId="Title">
    <w:name w:val="Title"/>
    <w:basedOn w:val="normal0"/>
    <w:next w:val="normal0"/>
    <w:rsid w:val="00F96519"/>
    <w:pPr>
      <w:pBdr>
        <w:bottom w:val="single" w:sz="8" w:space="4" w:color="4F81BD"/>
      </w:pBdr>
      <w:spacing w:after="300" w:line="240" w:lineRule="auto"/>
      <w:contextualSpacing/>
    </w:pPr>
    <w:rPr>
      <w:rFonts w:ascii="Cambria" w:eastAsia="Cambria" w:hAnsi="Cambria" w:cs="Cambria"/>
      <w:color w:val="17365D"/>
      <w:sz w:val="52"/>
      <w:szCs w:val="52"/>
    </w:rPr>
  </w:style>
  <w:style w:type="paragraph" w:styleId="Subtitle">
    <w:name w:val="Subtitle"/>
    <w:basedOn w:val="normal0"/>
    <w:next w:val="normal0"/>
    <w:rsid w:val="00F9651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ngineering.asu.edu/sensip/" TargetMode="External"/><Relationship Id="rId3" Type="http://schemas.openxmlformats.org/officeDocument/2006/relationships/webSettings" Target="webSettings.xml"/><Relationship Id="rId7" Type="http://schemas.openxmlformats.org/officeDocument/2006/relationships/hyperlink" Target="http://engineering.asu.edu/wis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uturehealth.ics.uci.edu/" TargetMode="External"/><Relationship Id="rId5" Type="http://schemas.openxmlformats.org/officeDocument/2006/relationships/hyperlink" Target="http://www.cs.usc.edu/" TargetMode="External"/><Relationship Id="rId10" Type="http://schemas.openxmlformats.org/officeDocument/2006/relationships/theme" Target="theme/theme1.xml"/><Relationship Id="rId4" Type="http://schemas.openxmlformats.org/officeDocument/2006/relationships/hyperlink" Target="http://www.cs.usc.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3209</Words>
  <Characters>18294</Characters>
  <Application>Microsoft Office Word</Application>
  <DocSecurity>0</DocSecurity>
  <Lines>152</Lines>
  <Paragraphs>42</Paragraphs>
  <ScaleCrop>false</ScaleCrop>
  <Company/>
  <LinksUpToDate>false</LinksUpToDate>
  <CharactersWithSpaces>21461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Shuruti</cp:lastModifiedBy>
  <cp:revision>8</cp:revision>
  <dcterms:created xsi:type="dcterms:W3CDTF">2018-06-20T07:10:00Z</dcterms:created>
  <dcterms:modified xsi:type="dcterms:W3CDTF">2018-06-20T07:15:00Z</dcterms:modified>
</cp:coreProperties>
</file>