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0D3D3" w14:textId="09C48C8B" w:rsidR="00B53F25" w:rsidRPr="00DF5385" w:rsidRDefault="008C74B5">
      <w:pPr>
        <w:rPr>
          <w:b/>
          <w:bCs/>
          <w:sz w:val="28"/>
          <w:szCs w:val="28"/>
        </w:rPr>
      </w:pPr>
      <w:bookmarkStart w:id="0" w:name="_GoBack"/>
      <w:bookmarkEnd w:id="0"/>
      <w:r w:rsidRPr="00DF5385">
        <w:rPr>
          <w:b/>
          <w:bCs/>
          <w:sz w:val="28"/>
          <w:szCs w:val="28"/>
        </w:rPr>
        <w:t xml:space="preserve">IIT-Kharagpur Developed COVID-19 Test Receives </w:t>
      </w:r>
      <w:r w:rsidR="00FC49F7">
        <w:rPr>
          <w:b/>
          <w:bCs/>
          <w:sz w:val="28"/>
          <w:szCs w:val="28"/>
        </w:rPr>
        <w:t xml:space="preserve">Certification from </w:t>
      </w:r>
      <w:r w:rsidRPr="00DF5385">
        <w:rPr>
          <w:b/>
          <w:bCs/>
          <w:sz w:val="28"/>
          <w:szCs w:val="28"/>
        </w:rPr>
        <w:t>Indian Council of Medical Research</w:t>
      </w:r>
      <w:r w:rsidR="001F4D16">
        <w:rPr>
          <w:b/>
          <w:bCs/>
          <w:sz w:val="28"/>
          <w:szCs w:val="28"/>
        </w:rPr>
        <w:t xml:space="preserve"> (ICMR)</w:t>
      </w:r>
    </w:p>
    <w:p w14:paraId="755F7426" w14:textId="33201123" w:rsidR="008C74B5" w:rsidRPr="00DF5385" w:rsidRDefault="008C74B5">
      <w:pPr>
        <w:rPr>
          <w:i/>
          <w:iCs/>
          <w:sz w:val="24"/>
          <w:szCs w:val="24"/>
        </w:rPr>
      </w:pPr>
      <w:r w:rsidRPr="00DF5385">
        <w:rPr>
          <w:i/>
          <w:iCs/>
          <w:sz w:val="24"/>
          <w:szCs w:val="24"/>
        </w:rPr>
        <w:t>Omaha, Nebraska (November 2, 2020)</w:t>
      </w:r>
    </w:p>
    <w:p w14:paraId="72B276D9" w14:textId="1FBAFCBF" w:rsidR="008C74B5" w:rsidRPr="004A122A" w:rsidRDefault="008C74B5">
      <w:r w:rsidRPr="004A122A">
        <w:t xml:space="preserve">IIT Kharagpur </w:t>
      </w:r>
      <w:r w:rsidR="00FC49F7" w:rsidRPr="004A122A">
        <w:t>has developed</w:t>
      </w:r>
      <w:r w:rsidRPr="004A122A">
        <w:t xml:space="preserve"> a new testing method for COVID-19</w:t>
      </w:r>
      <w:r w:rsidR="00336433">
        <w:t xml:space="preserve">. Named ‘COVIRAP’, the device </w:t>
      </w:r>
      <w:r w:rsidRPr="004A122A">
        <w:t>is highly reliable</w:t>
      </w:r>
      <w:r w:rsidR="00FC49F7" w:rsidRPr="004A122A">
        <w:t xml:space="preserve">, accurate, </w:t>
      </w:r>
      <w:r w:rsidR="00336433">
        <w:t xml:space="preserve">portable, and </w:t>
      </w:r>
      <w:r w:rsidRPr="004A122A">
        <w:t>ultra-</w:t>
      </w:r>
      <w:r w:rsidR="00336433" w:rsidRPr="004A122A">
        <w:t>low cost</w:t>
      </w:r>
      <w:r w:rsidRPr="004A122A">
        <w:t xml:space="preserve"> </w:t>
      </w:r>
      <w:r w:rsidR="004A122A" w:rsidRPr="004A122A">
        <w:t xml:space="preserve">with an </w:t>
      </w:r>
      <w:r w:rsidR="00336433">
        <w:t>estimated price</w:t>
      </w:r>
      <w:r w:rsidR="004A122A" w:rsidRPr="004A122A">
        <w:t xml:space="preserve"> of</w:t>
      </w:r>
      <w:r w:rsidR="00FC49F7" w:rsidRPr="004A122A">
        <w:t xml:space="preserve"> Rs. 500 (less than $7)</w:t>
      </w:r>
      <w:r w:rsidR="00336433">
        <w:t xml:space="preserve"> per test</w:t>
      </w:r>
      <w:r w:rsidR="00FC49F7" w:rsidRPr="004A122A">
        <w:t xml:space="preserve">. </w:t>
      </w:r>
      <w:r w:rsidR="001F4D16">
        <w:t xml:space="preserve">Recently, </w:t>
      </w:r>
      <w:r w:rsidR="00336433">
        <w:t xml:space="preserve">it was </w:t>
      </w:r>
      <w:r w:rsidR="00FC49F7" w:rsidRPr="004A122A">
        <w:t xml:space="preserve">successfully validated for its efficacy in COVID-19 detection by the Indian Council of Medical Research (ICMR). </w:t>
      </w:r>
    </w:p>
    <w:p w14:paraId="14786EB1" w14:textId="7C3365EA" w:rsidR="008C74B5" w:rsidRPr="004A122A" w:rsidRDefault="008C74B5">
      <w:r w:rsidRPr="004A122A">
        <w:t xml:space="preserve">The project was led by Prof. Suman Chakraborty, Professor, Department of Mechanical Engineering, IIT Kharagpur, and Dr. Arindam Mondal, Assistant Professor, School of </w:t>
      </w:r>
      <w:r w:rsidR="00DF5385" w:rsidRPr="004A122A">
        <w:t>Bioscience</w:t>
      </w:r>
      <w:r w:rsidRPr="004A122A">
        <w:t>, IIT Kharagpur</w:t>
      </w:r>
      <w:r w:rsidR="004B72C4" w:rsidRPr="004A122A">
        <w:t xml:space="preserve">. Additionally, </w:t>
      </w:r>
      <w:r w:rsidR="00FC49F7" w:rsidRPr="004A122A">
        <w:t>there was a team</w:t>
      </w:r>
      <w:r w:rsidR="004B72C4" w:rsidRPr="004A122A">
        <w:t xml:space="preserve"> of doctoral students that also assisted in the research and development of the device. </w:t>
      </w:r>
    </w:p>
    <w:p w14:paraId="06C91C88" w14:textId="535C4BF3" w:rsidR="004B72C4" w:rsidRPr="004A122A" w:rsidRDefault="004B72C4">
      <w:r w:rsidRPr="004A122A">
        <w:t xml:space="preserve">Monetary support for this project was provided by IIT Kharagpur Foundation of USA and IIT Madras alumnus, Anand Rajaraman. </w:t>
      </w:r>
      <w:r w:rsidR="004A122A" w:rsidRPr="004A122A">
        <w:t xml:space="preserve">Ron Gupta, President of the IIT Kharagpur Foundation of USA said, </w:t>
      </w:r>
      <w:r w:rsidRPr="004A122A">
        <w:t>“This donation will put IIT Kharagpur on a global map as a pioneer in developing innovative solutions to the unprecedented pandemic of Novel Corona Virus-19</w:t>
      </w:r>
      <w:r w:rsidR="004A122A" w:rsidRPr="004A122A">
        <w:t xml:space="preserve">.” </w:t>
      </w:r>
      <w:r w:rsidRPr="004A122A">
        <w:t xml:space="preserve">Rajaraman </w:t>
      </w:r>
      <w:r w:rsidR="00336433">
        <w:t>continued</w:t>
      </w:r>
      <w:r w:rsidRPr="004A122A">
        <w:t xml:space="preserve">, “An inexpensive, scalable, and highly accurate COVID test can be a game-changer in the fight against this virus, especially in the developing world. This research project has the promise of helping curb the global pandemic and save many, many lives.” </w:t>
      </w:r>
      <w:r w:rsidR="00DF5385" w:rsidRPr="004A122A">
        <w:t xml:space="preserve">Partial financial support was also </w:t>
      </w:r>
      <w:r w:rsidR="00CC18B3">
        <w:t>supplied</w:t>
      </w:r>
      <w:r w:rsidR="00DF5385" w:rsidRPr="004A122A">
        <w:t xml:space="preserve"> by the Common Research and Technology Department Hub on Affordable Healthcare, established by the Department of Scientific and Industrial Research (DSIR), Government of India, at IIT Kharagpur. </w:t>
      </w:r>
    </w:p>
    <w:p w14:paraId="2090F058" w14:textId="23F24F89" w:rsidR="004B72C4" w:rsidRPr="004A122A" w:rsidRDefault="004B72C4">
      <w:r w:rsidRPr="004A122A">
        <w:t xml:space="preserve">The ICMR certification comes after rigorous tests </w:t>
      </w:r>
      <w:r w:rsidR="004A122A" w:rsidRPr="004A122A">
        <w:t xml:space="preserve">of </w:t>
      </w:r>
      <w:r w:rsidRPr="004A122A">
        <w:t xml:space="preserve">patient samples were taken to an authorized ICMR laboratory. The test </w:t>
      </w:r>
      <w:r w:rsidR="00336433">
        <w:t>was designed</w:t>
      </w:r>
      <w:r w:rsidRPr="004A122A">
        <w:t xml:space="preserve"> to be </w:t>
      </w:r>
      <w:r w:rsidR="00DF5385" w:rsidRPr="004A122A">
        <w:t>easy</w:t>
      </w:r>
      <w:r w:rsidRPr="004A122A">
        <w:t xml:space="preserve"> to conduct and can produce results in a custom-developed mobile phone application within one hour. </w:t>
      </w:r>
      <w:r w:rsidR="00DF5385" w:rsidRPr="004A122A">
        <w:t xml:space="preserve">Furthermore, during testing it was concluded that this test’s standards are comparable to the celebrated RT-PCR tests, demonstrating a high level of specificity and sensitivity, two of the common parameters used as indicators of efficacy of any diagnostic test. </w:t>
      </w:r>
    </w:p>
    <w:p w14:paraId="3CF8C234" w14:textId="2E3F07A7" w:rsidR="00DF5385" w:rsidRPr="004A122A" w:rsidRDefault="00DF5385">
      <w:r w:rsidRPr="004A122A">
        <w:t xml:space="preserve">IIT Kharagpur Director, Prof. V.K. Tewari, spoke about potential commercialization of ‘COVIRAP’, “While the Institute can produce the testing kit up to a certain scale, patent licensing will facilitate commercialization opportunities for medical technology companies. Any corporate or start-up can approach the Institute for technology licensing and commercial scale of production. The Institute is open to tie-ups, with due measures of protecting the interest of public health amidst the pandemic situation.” </w:t>
      </w:r>
    </w:p>
    <w:p w14:paraId="25BA76A5" w14:textId="13D11926" w:rsidR="004B72C4" w:rsidRPr="004A122A" w:rsidRDefault="00336433">
      <w:r>
        <w:t xml:space="preserve">In conclusion, Prof. Suman Chakraborty remarked, </w:t>
      </w:r>
      <w:r w:rsidR="004B72C4" w:rsidRPr="004A122A">
        <w:t>“Today, it is COVID-19; yesterday, it was leprosy and tuberculosis; tomorrow, it will be something else. This technology is all set to create a revolution in rapid and low-cost detection of all these, by bringing high-end molecular diagnostics from the lab to the field. The impact of this, therefore, is long-lasting, empowered by the capability of detecting unforeseen pandemics in the coming years that may potentially endanger human lives time and again</w:t>
      </w:r>
      <w:r>
        <w:t>.”</w:t>
      </w:r>
      <w:r w:rsidR="004B72C4" w:rsidRPr="004A122A">
        <w:t xml:space="preserve"> </w:t>
      </w:r>
    </w:p>
    <w:p w14:paraId="1C1D9740" w14:textId="7E9E712A" w:rsidR="004A122A" w:rsidRDefault="00DF5385" w:rsidP="004A122A">
      <w:r w:rsidRPr="004A122A">
        <w:t>Congratulations to Prof. Chakraborty</w:t>
      </w:r>
      <w:r w:rsidR="00CC18B3">
        <w:t xml:space="preserve">, </w:t>
      </w:r>
      <w:r w:rsidRPr="004A122A">
        <w:t xml:space="preserve">Dr. Mondal, and team on this critical innovation! </w:t>
      </w:r>
    </w:p>
    <w:p w14:paraId="6F9C6504" w14:textId="77777777" w:rsidR="004A122A" w:rsidRDefault="008C74B5" w:rsidP="004A122A">
      <w:pPr>
        <w:spacing w:after="0" w:line="240" w:lineRule="auto"/>
      </w:pPr>
      <w:r w:rsidRPr="004A122A">
        <w:t xml:space="preserve">For more information, contact: </w:t>
      </w:r>
    </w:p>
    <w:p w14:paraId="157CFBC1" w14:textId="01F6D168" w:rsidR="008C74B5" w:rsidRPr="004A122A" w:rsidRDefault="008C74B5" w:rsidP="004A122A">
      <w:pPr>
        <w:spacing w:after="0" w:line="240" w:lineRule="auto"/>
      </w:pPr>
      <w:r w:rsidRPr="004A122A">
        <w:t xml:space="preserve">Erin L. Moran, Executive Director of the IITKGP Foundation </w:t>
      </w:r>
      <w:r w:rsidR="004A122A">
        <w:t>(</w:t>
      </w:r>
      <w:hyperlink r:id="rId4" w:history="1">
        <w:r w:rsidR="004A122A" w:rsidRPr="00327393">
          <w:rPr>
            <w:rStyle w:val="Hyperlink"/>
          </w:rPr>
          <w:t>emoran@iitkgpfoundation.org</w:t>
        </w:r>
      </w:hyperlink>
      <w:r w:rsidR="004A122A">
        <w:t>)</w:t>
      </w:r>
    </w:p>
    <w:sectPr w:rsidR="008C74B5" w:rsidRPr="004A1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B5"/>
    <w:rsid w:val="000E1D61"/>
    <w:rsid w:val="001F4D16"/>
    <w:rsid w:val="00336433"/>
    <w:rsid w:val="004A122A"/>
    <w:rsid w:val="004B72C4"/>
    <w:rsid w:val="005B1D76"/>
    <w:rsid w:val="008C74B5"/>
    <w:rsid w:val="00B53F25"/>
    <w:rsid w:val="00CC18B3"/>
    <w:rsid w:val="00DF5385"/>
    <w:rsid w:val="00FC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F26B"/>
  <w15:chartTrackingRefBased/>
  <w15:docId w15:val="{3F85750E-3144-436E-9C98-5E1D9FD3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4B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7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Moran</dc:creator>
  <cp:keywords/>
  <dc:description/>
  <cp:lastModifiedBy>Ron Gupta</cp:lastModifiedBy>
  <cp:revision>2</cp:revision>
  <dcterms:created xsi:type="dcterms:W3CDTF">2020-12-15T18:42:00Z</dcterms:created>
  <dcterms:modified xsi:type="dcterms:W3CDTF">2020-12-15T18:42:00Z</dcterms:modified>
</cp:coreProperties>
</file>