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60" w:rsidRDefault="000B1760"/>
    <w:p w:rsidR="00647E1E" w:rsidRDefault="00647E1E" w:rsidP="00647E1E">
      <w:pPr>
        <w:jc w:val="center"/>
      </w:pPr>
      <w:r>
        <w:t xml:space="preserve">Rakhi Bandyopadhyay of Sydney Australia opening </w:t>
      </w:r>
    </w:p>
    <w:p w:rsidR="00647E1E" w:rsidRDefault="00647E1E" w:rsidP="00647E1E">
      <w:pPr>
        <w:jc w:val="center"/>
      </w:pPr>
      <w:bookmarkStart w:id="0" w:name="_GoBack"/>
      <w:bookmarkEnd w:id="0"/>
      <w:r>
        <w:t xml:space="preserve">India’s 50 </w:t>
      </w:r>
      <w:proofErr w:type="spellStart"/>
      <w:proofErr w:type="gramStart"/>
      <w:r>
        <w:t>th</w:t>
      </w:r>
      <w:proofErr w:type="spellEnd"/>
      <w:proofErr w:type="gramEnd"/>
      <w:r>
        <w:t xml:space="preserve"> 15 Aug Anniversary 1997 in Zurich Switzerland with IMON Raga</w:t>
      </w:r>
    </w:p>
    <w:p w:rsidR="00647E1E" w:rsidRDefault="00647E1E" w:rsidP="00647E1E">
      <w:pPr>
        <w:jc w:val="center"/>
      </w:pPr>
    </w:p>
    <w:p w:rsidR="00647E1E" w:rsidRDefault="00647E1E">
      <w:r>
        <w:rPr>
          <w:noProof/>
          <w:lang w:eastAsia="en-AU"/>
        </w:rPr>
        <w:drawing>
          <wp:inline distT="0" distB="0" distL="0" distR="0" wp14:anchorId="728C04B6" wp14:editId="69450B98">
            <wp:extent cx="5731510" cy="414493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7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1E"/>
    <w:rsid w:val="000B1760"/>
    <w:rsid w:val="0064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Bando</dc:creator>
  <cp:lastModifiedBy>Bando</cp:lastModifiedBy>
  <cp:revision>1</cp:revision>
  <dcterms:created xsi:type="dcterms:W3CDTF">2022-03-11T14:09:00Z</dcterms:created>
  <dcterms:modified xsi:type="dcterms:W3CDTF">2022-03-11T14:14:00Z</dcterms:modified>
</cp:coreProperties>
</file>