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779" w:rsidRDefault="00972B4A" w:rsidP="00392256">
      <w:pPr>
        <w:jc w:val="center"/>
      </w:pPr>
      <w:r>
        <w:rPr>
          <w:noProof/>
          <w:lang w:eastAsia="en-AU"/>
        </w:rPr>
        <w:drawing>
          <wp:inline distT="0" distB="0" distL="0" distR="0" wp14:anchorId="3F394529" wp14:editId="27D4062E">
            <wp:extent cx="4324350" cy="5667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2256" w:rsidRPr="00392256" w:rsidRDefault="00392256">
      <w:pPr>
        <w:rPr>
          <w:b/>
          <w:color w:val="7030A0"/>
        </w:rPr>
      </w:pPr>
      <w:r>
        <w:rPr>
          <w:b/>
          <w:color w:val="7030A0"/>
        </w:rPr>
        <w:t xml:space="preserve">Around early 2000, </w:t>
      </w:r>
      <w:proofErr w:type="gramStart"/>
      <w:r w:rsidRPr="00392256">
        <w:rPr>
          <w:b/>
          <w:color w:val="7030A0"/>
        </w:rPr>
        <w:t>Bandy</w:t>
      </w:r>
      <w:proofErr w:type="gramEnd"/>
      <w:r w:rsidRPr="00392256">
        <w:rPr>
          <w:b/>
          <w:color w:val="7030A0"/>
        </w:rPr>
        <w:t xml:space="preserve"> the singing professor (</w:t>
      </w:r>
      <w:proofErr w:type="spellStart"/>
      <w:r w:rsidRPr="00392256">
        <w:rPr>
          <w:b/>
          <w:color w:val="7030A0"/>
        </w:rPr>
        <w:t>Srikanto</w:t>
      </w:r>
      <w:proofErr w:type="spellEnd"/>
      <w:r w:rsidRPr="00392256">
        <w:rPr>
          <w:b/>
          <w:color w:val="7030A0"/>
        </w:rPr>
        <w:t xml:space="preserve"> Bandyopadhyay</w:t>
      </w:r>
      <w:r>
        <w:rPr>
          <w:b/>
          <w:color w:val="7030A0"/>
        </w:rPr>
        <w:t xml:space="preserve"> of Sydney</w:t>
      </w:r>
      <w:r w:rsidRPr="00392256">
        <w:rPr>
          <w:b/>
          <w:color w:val="7030A0"/>
        </w:rPr>
        <w:t xml:space="preserve">) with </w:t>
      </w:r>
      <w:proofErr w:type="spellStart"/>
      <w:r w:rsidRPr="00392256">
        <w:rPr>
          <w:b/>
          <w:color w:val="7030A0"/>
        </w:rPr>
        <w:t>Sourav</w:t>
      </w:r>
      <w:proofErr w:type="spellEnd"/>
      <w:r w:rsidRPr="00392256">
        <w:rPr>
          <w:b/>
          <w:color w:val="7030A0"/>
        </w:rPr>
        <w:t xml:space="preserve"> </w:t>
      </w:r>
      <w:proofErr w:type="spellStart"/>
      <w:r w:rsidRPr="00392256">
        <w:rPr>
          <w:b/>
          <w:color w:val="7030A0"/>
        </w:rPr>
        <w:t>Ganguly’s</w:t>
      </w:r>
      <w:proofErr w:type="spellEnd"/>
      <w:r w:rsidRPr="00392256">
        <w:rPr>
          <w:b/>
          <w:color w:val="7030A0"/>
        </w:rPr>
        <w:t xml:space="preserve"> father Mr </w:t>
      </w:r>
      <w:proofErr w:type="spellStart"/>
      <w:r w:rsidRPr="00392256">
        <w:rPr>
          <w:b/>
          <w:color w:val="7030A0"/>
        </w:rPr>
        <w:t>Chandi</w:t>
      </w:r>
      <w:proofErr w:type="spellEnd"/>
      <w:r w:rsidRPr="00392256">
        <w:rPr>
          <w:b/>
          <w:color w:val="7030A0"/>
        </w:rPr>
        <w:t xml:space="preserve"> </w:t>
      </w:r>
      <w:proofErr w:type="spellStart"/>
      <w:r w:rsidRPr="00392256">
        <w:rPr>
          <w:b/>
          <w:color w:val="7030A0"/>
        </w:rPr>
        <w:t>Ganguly</w:t>
      </w:r>
      <w:proofErr w:type="spellEnd"/>
      <w:r w:rsidRPr="00392256">
        <w:rPr>
          <w:b/>
          <w:color w:val="7030A0"/>
        </w:rPr>
        <w:t xml:space="preserve">, and Mr </w:t>
      </w:r>
      <w:proofErr w:type="spellStart"/>
      <w:r w:rsidRPr="00392256">
        <w:rPr>
          <w:b/>
          <w:color w:val="7030A0"/>
        </w:rPr>
        <w:t>Sourav</w:t>
      </w:r>
      <w:proofErr w:type="spellEnd"/>
      <w:r w:rsidRPr="00392256">
        <w:rPr>
          <w:b/>
          <w:color w:val="7030A0"/>
        </w:rPr>
        <w:t xml:space="preserve"> </w:t>
      </w:r>
      <w:proofErr w:type="spellStart"/>
      <w:r w:rsidRPr="00392256">
        <w:rPr>
          <w:b/>
          <w:color w:val="7030A0"/>
        </w:rPr>
        <w:t>Ganguly</w:t>
      </w:r>
      <w:proofErr w:type="spellEnd"/>
      <w:r w:rsidRPr="00392256">
        <w:rPr>
          <w:b/>
          <w:color w:val="7030A0"/>
        </w:rPr>
        <w:t xml:space="preserve"> – in </w:t>
      </w:r>
      <w:proofErr w:type="spellStart"/>
      <w:r w:rsidRPr="00392256">
        <w:rPr>
          <w:b/>
          <w:color w:val="7030A0"/>
        </w:rPr>
        <w:t>Behala</w:t>
      </w:r>
      <w:proofErr w:type="spellEnd"/>
      <w:r w:rsidRPr="00392256">
        <w:rPr>
          <w:b/>
          <w:color w:val="7030A0"/>
        </w:rPr>
        <w:t xml:space="preserve">, Home of </w:t>
      </w:r>
      <w:proofErr w:type="spellStart"/>
      <w:r w:rsidRPr="00392256">
        <w:rPr>
          <w:b/>
          <w:color w:val="7030A0"/>
        </w:rPr>
        <w:t>Sourav</w:t>
      </w:r>
      <w:proofErr w:type="spellEnd"/>
      <w:r w:rsidRPr="00392256">
        <w:rPr>
          <w:b/>
          <w:color w:val="7030A0"/>
        </w:rPr>
        <w:t xml:space="preserve"> </w:t>
      </w:r>
      <w:proofErr w:type="spellStart"/>
      <w:r w:rsidRPr="00392256">
        <w:rPr>
          <w:b/>
          <w:color w:val="7030A0"/>
        </w:rPr>
        <w:t>Ganguly</w:t>
      </w:r>
      <w:proofErr w:type="spellEnd"/>
    </w:p>
    <w:sectPr w:rsidR="00392256" w:rsidRPr="003922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B4A"/>
    <w:rsid w:val="002E6D0B"/>
    <w:rsid w:val="00392256"/>
    <w:rsid w:val="00972B4A"/>
    <w:rsid w:val="00DD62E4"/>
    <w:rsid w:val="00E9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B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Bando</dc:creator>
  <cp:lastModifiedBy>Bando</cp:lastModifiedBy>
  <cp:revision>3</cp:revision>
  <cp:lastPrinted>2021-03-06T13:49:00Z</cp:lastPrinted>
  <dcterms:created xsi:type="dcterms:W3CDTF">2019-07-22T12:58:00Z</dcterms:created>
  <dcterms:modified xsi:type="dcterms:W3CDTF">2021-03-06T13:49:00Z</dcterms:modified>
</cp:coreProperties>
</file>